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53297E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3297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7E" w:rsidRDefault="0053297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3297E" w:rsidRDefault="0053297E" w:rsidP="0053297E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Граждане </w:t>
      </w:r>
      <w:r w:rsidRPr="008D1DC8">
        <w:rPr>
          <w:rFonts w:ascii="Segoe UI" w:hAnsi="Segoe UI" w:cs="Segoe UI"/>
          <w:sz w:val="32"/>
          <w:szCs w:val="32"/>
        </w:rPr>
        <w:t xml:space="preserve">Владимирской области </w:t>
      </w:r>
      <w:r>
        <w:rPr>
          <w:rFonts w:ascii="Segoe UI" w:hAnsi="Segoe UI" w:cs="Segoe UI"/>
          <w:sz w:val="32"/>
          <w:szCs w:val="32"/>
        </w:rPr>
        <w:t>активно оформляют</w:t>
      </w:r>
    </w:p>
    <w:p w:rsidR="0053297E" w:rsidRPr="008D1DC8" w:rsidRDefault="0053297E" w:rsidP="0053297E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8D1DC8">
        <w:rPr>
          <w:rFonts w:ascii="Segoe UI" w:hAnsi="Segoe UI" w:cs="Segoe UI"/>
          <w:sz w:val="32"/>
          <w:szCs w:val="32"/>
        </w:rPr>
        <w:t>машино-места</w:t>
      </w:r>
      <w:proofErr w:type="spellEnd"/>
      <w:r w:rsidRPr="008D1DC8">
        <w:rPr>
          <w:rFonts w:ascii="Segoe UI" w:hAnsi="Segoe UI" w:cs="Segoe UI"/>
          <w:sz w:val="32"/>
          <w:szCs w:val="32"/>
        </w:rPr>
        <w:t xml:space="preserve"> в собственность</w:t>
      </w:r>
      <w:r>
        <w:rPr>
          <w:rFonts w:ascii="Segoe UI" w:hAnsi="Segoe UI" w:cs="Segoe UI"/>
          <w:sz w:val="32"/>
          <w:szCs w:val="32"/>
        </w:rPr>
        <w:t>.</w:t>
      </w:r>
    </w:p>
    <w:p w:rsidR="0053297E" w:rsidRDefault="0053297E" w:rsidP="0053297E">
      <w:pPr>
        <w:pStyle w:val="a3"/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53297E" w:rsidRPr="00636138" w:rsidRDefault="0053297E" w:rsidP="005329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На 1 ноября во Владимирской области в Едином государственном реестре недвижимости (ЕГРН) содержатся сведения почти о 400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машино-местах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>.</w:t>
      </w:r>
    </w:p>
    <w:p w:rsidR="00C41C31" w:rsidRPr="00636138" w:rsidRDefault="0053297E" w:rsidP="00C4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С начала 2017 года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 признано объектом недвижимости и у граждан появилась возможность оформить его в собственность, а также свободно распоряжаться им.</w:t>
      </w:r>
      <w:r w:rsidR="00C4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1C31"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proofErr w:type="gramEnd"/>
      <w:r w:rsidR="00C41C31" w:rsidRPr="00636138">
        <w:rPr>
          <w:rFonts w:ascii="Times New Roman" w:hAnsi="Times New Roman" w:cs="Times New Roman"/>
          <w:sz w:val="28"/>
          <w:szCs w:val="28"/>
        </w:rPr>
        <w:t xml:space="preserve"> – это часть здания или сооружения, предназначенная исключительно для размещения транспортного средства, которая может быть не ограничена либо частично ограничена строительной конструкцией, например, стеной, перегородкой. Границы </w:t>
      </w:r>
      <w:proofErr w:type="spellStart"/>
      <w:r w:rsidR="00C41C31" w:rsidRPr="0063613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C41C31" w:rsidRPr="00636138">
        <w:rPr>
          <w:rFonts w:ascii="Times New Roman" w:hAnsi="Times New Roman" w:cs="Times New Roman"/>
          <w:sz w:val="28"/>
          <w:szCs w:val="28"/>
        </w:rPr>
        <w:t xml:space="preserve">, которые не ограничены строительной или иной ограждающей конструкцией, должны быть обозначены разметкой, например, краской или наклейкой. Минимально допустимый размер </w:t>
      </w:r>
      <w:proofErr w:type="spellStart"/>
      <w:r w:rsidR="00C41C31" w:rsidRPr="0063613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C41C31" w:rsidRPr="00636138">
        <w:rPr>
          <w:rFonts w:ascii="Times New Roman" w:hAnsi="Times New Roman" w:cs="Times New Roman"/>
          <w:sz w:val="28"/>
          <w:szCs w:val="28"/>
        </w:rPr>
        <w:t xml:space="preserve"> составляет 5,3х</w:t>
      </w:r>
      <w:proofErr w:type="gramStart"/>
      <w:r w:rsidR="00C41C31" w:rsidRPr="0063613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41C31" w:rsidRPr="00636138">
        <w:rPr>
          <w:rFonts w:ascii="Times New Roman" w:hAnsi="Times New Roman" w:cs="Times New Roman"/>
          <w:sz w:val="28"/>
          <w:szCs w:val="28"/>
        </w:rPr>
        <w:t>,5 метра, а максимально - 6,2х3,6 метра.</w:t>
      </w:r>
      <w:r w:rsidR="00C41C31" w:rsidRPr="0063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31" w:rsidRPr="00636138">
        <w:rPr>
          <w:rFonts w:ascii="Times New Roman" w:hAnsi="Times New Roman" w:cs="Times New Roman"/>
          <w:sz w:val="28"/>
          <w:szCs w:val="28"/>
        </w:rPr>
        <w:t>Такие места могут находиться в подземном, надземном  или многоуровневом паркинге.</w:t>
      </w:r>
    </w:p>
    <w:p w:rsidR="0053297E" w:rsidRPr="00636138" w:rsidRDefault="0053297E" w:rsidP="00C41C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i/>
          <w:sz w:val="28"/>
          <w:szCs w:val="28"/>
        </w:rPr>
        <w:t xml:space="preserve">«Оформление в собственность </w:t>
      </w:r>
      <w:proofErr w:type="spellStart"/>
      <w:r w:rsidRPr="00636138">
        <w:rPr>
          <w:rFonts w:ascii="Times New Roman" w:hAnsi="Times New Roman" w:cs="Times New Roman"/>
          <w:i/>
          <w:sz w:val="28"/>
          <w:szCs w:val="28"/>
        </w:rPr>
        <w:t>машино-места</w:t>
      </w:r>
      <w:proofErr w:type="spellEnd"/>
      <w:r w:rsidRPr="00636138">
        <w:rPr>
          <w:rFonts w:ascii="Times New Roman" w:hAnsi="Times New Roman" w:cs="Times New Roman"/>
          <w:i/>
          <w:sz w:val="28"/>
          <w:szCs w:val="28"/>
        </w:rPr>
        <w:t xml:space="preserve"> позволит избежать споров и гарантирует место, где можно будет оставить свой автомобиль»</w:t>
      </w:r>
      <w:r>
        <w:rPr>
          <w:rFonts w:ascii="Times New Roman" w:hAnsi="Times New Roman" w:cs="Times New Roman"/>
          <w:sz w:val="28"/>
          <w:szCs w:val="28"/>
        </w:rPr>
        <w:t>, - говорит</w:t>
      </w:r>
      <w:r w:rsidRPr="00636138">
        <w:rPr>
          <w:rFonts w:ascii="Times New Roman" w:hAnsi="Times New Roman" w:cs="Times New Roman"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="00743A04">
        <w:rPr>
          <w:rFonts w:ascii="Times New Roman" w:hAnsi="Times New Roman" w:cs="Times New Roman"/>
          <w:b/>
          <w:sz w:val="28"/>
          <w:szCs w:val="28"/>
        </w:rPr>
        <w:t xml:space="preserve"> Наталья Улья</w:t>
      </w:r>
      <w:r>
        <w:rPr>
          <w:rFonts w:ascii="Times New Roman" w:hAnsi="Times New Roman" w:cs="Times New Roman"/>
          <w:b/>
          <w:sz w:val="28"/>
          <w:szCs w:val="28"/>
        </w:rPr>
        <w:t>новская</w:t>
      </w:r>
      <w:r w:rsidRPr="00636138">
        <w:rPr>
          <w:rFonts w:ascii="Times New Roman" w:hAnsi="Times New Roman" w:cs="Times New Roman"/>
          <w:b/>
          <w:sz w:val="28"/>
          <w:szCs w:val="28"/>
        </w:rPr>
        <w:t>.</w:t>
      </w:r>
    </w:p>
    <w:p w:rsidR="0053297E" w:rsidRPr="00636138" w:rsidRDefault="0053297E" w:rsidP="00C41C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Прежде чем получить заветное право на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, необходимо поставить недвижимость на кадастровый учет. Для этого нужно подготовить технический план, который составит кадастровый инженер, имеющий соответствующую квалификацию и навыки. Общедоступный </w:t>
      </w:r>
      <w:hyperlink r:id="rId7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636138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инженеров», поможет выбрать лучшего специалиста.</w:t>
      </w:r>
      <w:r w:rsidR="00C41C31">
        <w:rPr>
          <w:rFonts w:ascii="Times New Roman" w:hAnsi="Times New Roman" w:cs="Times New Roman"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права на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, вместе с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техпланом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 необходимо приложить правоустанавливающий документ. У застройщика это будет разрешение на ввод объекта в эксплуатацию, а у инвестора – договор инвестирования либо договор купли-продажи.</w:t>
      </w:r>
    </w:p>
    <w:p w:rsidR="0053297E" w:rsidRPr="00636138" w:rsidRDefault="0053297E" w:rsidP="005329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кадастровый учет и регистрацию права собственности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</w:t>
      </w:r>
      <w:r>
        <w:rPr>
          <w:rFonts w:ascii="Times New Roman" w:hAnsi="Times New Roman" w:cs="Times New Roman"/>
          <w:sz w:val="28"/>
          <w:szCs w:val="28"/>
        </w:rPr>
        <w:t>-места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 можно в </w:t>
      </w:r>
      <w:hyperlink r:id="rId8" w:tgtFrame="_blank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ближайшем</w:t>
        </w:r>
      </w:hyperlink>
      <w:r w:rsidRPr="00636138">
        <w:rPr>
          <w:rFonts w:ascii="Times New Roman" w:hAnsi="Times New Roman" w:cs="Times New Roman"/>
          <w:sz w:val="28"/>
          <w:szCs w:val="28"/>
        </w:rPr>
        <w:t xml:space="preserve"> офисе многофункционального центра (МФЦ) или в </w:t>
      </w:r>
      <w:r w:rsidRPr="00636138">
        <w:rPr>
          <w:rFonts w:ascii="Times New Roman" w:hAnsi="Times New Roman" w:cs="Times New Roman"/>
          <w:bCs/>
          <w:sz w:val="28"/>
          <w:szCs w:val="28"/>
        </w:rPr>
        <w:t xml:space="preserve">дистанционном режиме с </w:t>
      </w:r>
      <w:r w:rsidRPr="00636138">
        <w:rPr>
          <w:rFonts w:ascii="Times New Roman" w:hAnsi="Times New Roman" w:cs="Times New Roman"/>
          <w:sz w:val="28"/>
          <w:szCs w:val="28"/>
        </w:rPr>
        <w:t>помощью</w:t>
      </w:r>
      <w:r w:rsidRPr="00636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sz w:val="28"/>
          <w:szCs w:val="28"/>
        </w:rPr>
        <w:t>электронных сервисов “</w:t>
      </w:r>
      <w:hyperlink r:id="rId9" w:anchor="/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Подать заявление на государственную регистрацию прав</w:t>
        </w:r>
      </w:hyperlink>
      <w:r w:rsidRPr="00636138">
        <w:rPr>
          <w:rFonts w:ascii="Times New Roman" w:hAnsi="Times New Roman" w:cs="Times New Roman"/>
          <w:sz w:val="28"/>
          <w:szCs w:val="28"/>
        </w:rPr>
        <w:t>”, “</w:t>
      </w:r>
      <w:hyperlink r:id="rId10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Подать заявление о ГКУ</w:t>
        </w:r>
      </w:hyperlink>
      <w:r w:rsidRPr="00636138">
        <w:rPr>
          <w:rFonts w:ascii="Times New Roman" w:hAnsi="Times New Roman" w:cs="Times New Roman"/>
          <w:sz w:val="28"/>
          <w:szCs w:val="28"/>
        </w:rPr>
        <w:t>”, “</w:t>
      </w:r>
      <w:hyperlink r:id="rId11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Подать заявление о ГКУ и ГРП</w:t>
        </w:r>
      </w:hyperlink>
      <w:r w:rsidRPr="00636138">
        <w:rPr>
          <w:rFonts w:ascii="Times New Roman" w:hAnsi="Times New Roman" w:cs="Times New Roman"/>
          <w:sz w:val="28"/>
          <w:szCs w:val="28"/>
        </w:rPr>
        <w:t>”.</w:t>
      </w:r>
    </w:p>
    <w:p w:rsidR="0053297E" w:rsidRPr="00636138" w:rsidRDefault="0053297E" w:rsidP="005329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i/>
          <w:sz w:val="28"/>
          <w:szCs w:val="28"/>
        </w:rPr>
        <w:t xml:space="preserve">«Место на обочине или на отдельно взятом участке во дворе, используемое для парковки, </w:t>
      </w:r>
      <w:r w:rsidRPr="005D618D">
        <w:rPr>
          <w:rFonts w:ascii="Times New Roman" w:hAnsi="Times New Roman" w:cs="Times New Roman"/>
          <w:i/>
          <w:sz w:val="28"/>
          <w:szCs w:val="28"/>
        </w:rPr>
        <w:t xml:space="preserve">не является самостоятельным объектом недвижимости, </w:t>
      </w:r>
      <w:r w:rsidRPr="00636138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Pr="00636138">
        <w:rPr>
          <w:rFonts w:ascii="Times New Roman" w:hAnsi="Times New Roman" w:cs="Times New Roman"/>
          <w:i/>
          <w:sz w:val="28"/>
          <w:szCs w:val="28"/>
        </w:rPr>
        <w:lastRenderedPageBreak/>
        <w:t>его нельзя оформить в собственность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636138">
        <w:rPr>
          <w:rFonts w:ascii="Times New Roman" w:hAnsi="Times New Roman" w:cs="Times New Roman"/>
          <w:i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636138"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Pr="00636138">
        <w:rPr>
          <w:rFonts w:ascii="Times New Roman" w:hAnsi="Times New Roman" w:cs="Times New Roman"/>
          <w:i/>
          <w:sz w:val="28"/>
          <w:szCs w:val="28"/>
        </w:rPr>
        <w:t>э</w:t>
      </w:r>
      <w:r w:rsidRPr="00636138">
        <w:rPr>
          <w:rFonts w:ascii="Times New Roman" w:hAnsi="Times New Roman" w:cs="Times New Roman"/>
          <w:b/>
          <w:sz w:val="28"/>
          <w:szCs w:val="28"/>
        </w:rPr>
        <w:t>ксперт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97E" w:rsidRDefault="0053297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sectPr w:rsidR="0053297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26727"/>
    <w:rsid w:val="00043BEB"/>
    <w:rsid w:val="0004694E"/>
    <w:rsid w:val="00053B38"/>
    <w:rsid w:val="00060055"/>
    <w:rsid w:val="0006083B"/>
    <w:rsid w:val="00070D90"/>
    <w:rsid w:val="00071FBF"/>
    <w:rsid w:val="000750B5"/>
    <w:rsid w:val="000864FB"/>
    <w:rsid w:val="000A379E"/>
    <w:rsid w:val="000A4FCF"/>
    <w:rsid w:val="000B0E5A"/>
    <w:rsid w:val="000B4BA0"/>
    <w:rsid w:val="000B7166"/>
    <w:rsid w:val="000C06DA"/>
    <w:rsid w:val="000C46F7"/>
    <w:rsid w:val="000D7257"/>
    <w:rsid w:val="000F4FD4"/>
    <w:rsid w:val="00100F9E"/>
    <w:rsid w:val="00103D74"/>
    <w:rsid w:val="00126208"/>
    <w:rsid w:val="001273CD"/>
    <w:rsid w:val="00135AE0"/>
    <w:rsid w:val="00141B5D"/>
    <w:rsid w:val="001450B0"/>
    <w:rsid w:val="0015404E"/>
    <w:rsid w:val="0016546A"/>
    <w:rsid w:val="00167D7F"/>
    <w:rsid w:val="00167E80"/>
    <w:rsid w:val="0017316F"/>
    <w:rsid w:val="00180375"/>
    <w:rsid w:val="001B57D4"/>
    <w:rsid w:val="001C0998"/>
    <w:rsid w:val="001C3D52"/>
    <w:rsid w:val="00201C37"/>
    <w:rsid w:val="002115E6"/>
    <w:rsid w:val="00216724"/>
    <w:rsid w:val="0023189F"/>
    <w:rsid w:val="002378CE"/>
    <w:rsid w:val="00254071"/>
    <w:rsid w:val="002603B1"/>
    <w:rsid w:val="002C2C60"/>
    <w:rsid w:val="002F0064"/>
    <w:rsid w:val="002F0EB9"/>
    <w:rsid w:val="002F3310"/>
    <w:rsid w:val="002F3717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67970"/>
    <w:rsid w:val="0038071C"/>
    <w:rsid w:val="003A10D8"/>
    <w:rsid w:val="003B79EE"/>
    <w:rsid w:val="003C56DF"/>
    <w:rsid w:val="003D108F"/>
    <w:rsid w:val="00415081"/>
    <w:rsid w:val="00425DE6"/>
    <w:rsid w:val="00463CF2"/>
    <w:rsid w:val="00463EEB"/>
    <w:rsid w:val="0047550B"/>
    <w:rsid w:val="004818C5"/>
    <w:rsid w:val="00482731"/>
    <w:rsid w:val="004A1323"/>
    <w:rsid w:val="004B263A"/>
    <w:rsid w:val="004C74B8"/>
    <w:rsid w:val="004E5EFF"/>
    <w:rsid w:val="004F3E6F"/>
    <w:rsid w:val="00502788"/>
    <w:rsid w:val="00504BD8"/>
    <w:rsid w:val="005057B2"/>
    <w:rsid w:val="00517EEF"/>
    <w:rsid w:val="005273E2"/>
    <w:rsid w:val="00531A5B"/>
    <w:rsid w:val="005327A3"/>
    <w:rsid w:val="0053297E"/>
    <w:rsid w:val="00533950"/>
    <w:rsid w:val="00566C2F"/>
    <w:rsid w:val="00571718"/>
    <w:rsid w:val="00571EB7"/>
    <w:rsid w:val="005731DB"/>
    <w:rsid w:val="00584202"/>
    <w:rsid w:val="00590E5A"/>
    <w:rsid w:val="00593458"/>
    <w:rsid w:val="00594279"/>
    <w:rsid w:val="005A15F7"/>
    <w:rsid w:val="005B73F2"/>
    <w:rsid w:val="005C7A68"/>
    <w:rsid w:val="005D1DBC"/>
    <w:rsid w:val="005D618D"/>
    <w:rsid w:val="005E0209"/>
    <w:rsid w:val="006179C1"/>
    <w:rsid w:val="00630A64"/>
    <w:rsid w:val="00632609"/>
    <w:rsid w:val="0066601E"/>
    <w:rsid w:val="0066788C"/>
    <w:rsid w:val="00671B27"/>
    <w:rsid w:val="00671CAA"/>
    <w:rsid w:val="00672BE5"/>
    <w:rsid w:val="006908D9"/>
    <w:rsid w:val="006A0487"/>
    <w:rsid w:val="006E196B"/>
    <w:rsid w:val="006E19B9"/>
    <w:rsid w:val="00711B8A"/>
    <w:rsid w:val="00713852"/>
    <w:rsid w:val="00716722"/>
    <w:rsid w:val="007172BF"/>
    <w:rsid w:val="00717FC5"/>
    <w:rsid w:val="007208C6"/>
    <w:rsid w:val="007221BC"/>
    <w:rsid w:val="0073623C"/>
    <w:rsid w:val="00743A04"/>
    <w:rsid w:val="00745762"/>
    <w:rsid w:val="00772F87"/>
    <w:rsid w:val="007737EE"/>
    <w:rsid w:val="007742D0"/>
    <w:rsid w:val="007808E6"/>
    <w:rsid w:val="007913F8"/>
    <w:rsid w:val="00796C77"/>
    <w:rsid w:val="007A5BB9"/>
    <w:rsid w:val="007C29E2"/>
    <w:rsid w:val="007E14EE"/>
    <w:rsid w:val="007E4B39"/>
    <w:rsid w:val="00813199"/>
    <w:rsid w:val="008135B0"/>
    <w:rsid w:val="00814797"/>
    <w:rsid w:val="00820AC0"/>
    <w:rsid w:val="00824DF2"/>
    <w:rsid w:val="00840243"/>
    <w:rsid w:val="00846504"/>
    <w:rsid w:val="00875E14"/>
    <w:rsid w:val="008804CB"/>
    <w:rsid w:val="00881A91"/>
    <w:rsid w:val="00896E31"/>
    <w:rsid w:val="008A5BEC"/>
    <w:rsid w:val="008A61BF"/>
    <w:rsid w:val="008B5FE5"/>
    <w:rsid w:val="008C5F24"/>
    <w:rsid w:val="008C68A6"/>
    <w:rsid w:val="008D1DC8"/>
    <w:rsid w:val="008D421B"/>
    <w:rsid w:val="008E4BCC"/>
    <w:rsid w:val="008F43DB"/>
    <w:rsid w:val="00900AC3"/>
    <w:rsid w:val="00901E68"/>
    <w:rsid w:val="00907994"/>
    <w:rsid w:val="00912CDF"/>
    <w:rsid w:val="00917793"/>
    <w:rsid w:val="0092416A"/>
    <w:rsid w:val="00924EA8"/>
    <w:rsid w:val="00942C06"/>
    <w:rsid w:val="009A7896"/>
    <w:rsid w:val="009C08F0"/>
    <w:rsid w:val="009C0913"/>
    <w:rsid w:val="009D0C04"/>
    <w:rsid w:val="009E22D9"/>
    <w:rsid w:val="009F31FE"/>
    <w:rsid w:val="009F56D0"/>
    <w:rsid w:val="00A00D04"/>
    <w:rsid w:val="00A07945"/>
    <w:rsid w:val="00A22CD7"/>
    <w:rsid w:val="00A3723D"/>
    <w:rsid w:val="00A45CDE"/>
    <w:rsid w:val="00A47EC3"/>
    <w:rsid w:val="00A60CD6"/>
    <w:rsid w:val="00A67869"/>
    <w:rsid w:val="00A857E1"/>
    <w:rsid w:val="00AB3824"/>
    <w:rsid w:val="00AB62F0"/>
    <w:rsid w:val="00AC050F"/>
    <w:rsid w:val="00B06687"/>
    <w:rsid w:val="00B2080F"/>
    <w:rsid w:val="00B24D9E"/>
    <w:rsid w:val="00B3114A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8535A"/>
    <w:rsid w:val="00BB120A"/>
    <w:rsid w:val="00BB27F3"/>
    <w:rsid w:val="00BB2BB6"/>
    <w:rsid w:val="00BC78AB"/>
    <w:rsid w:val="00BE7934"/>
    <w:rsid w:val="00BF425E"/>
    <w:rsid w:val="00BF4B34"/>
    <w:rsid w:val="00C15D5E"/>
    <w:rsid w:val="00C2212D"/>
    <w:rsid w:val="00C319A8"/>
    <w:rsid w:val="00C346CD"/>
    <w:rsid w:val="00C41C31"/>
    <w:rsid w:val="00C44FAA"/>
    <w:rsid w:val="00C72BA2"/>
    <w:rsid w:val="00C74E8B"/>
    <w:rsid w:val="00C81DDE"/>
    <w:rsid w:val="00CA0DAE"/>
    <w:rsid w:val="00CA6ECE"/>
    <w:rsid w:val="00CD1983"/>
    <w:rsid w:val="00CD43B3"/>
    <w:rsid w:val="00CE114E"/>
    <w:rsid w:val="00CF2A5B"/>
    <w:rsid w:val="00D0456F"/>
    <w:rsid w:val="00D11DC7"/>
    <w:rsid w:val="00D1250A"/>
    <w:rsid w:val="00D1788D"/>
    <w:rsid w:val="00D22BA6"/>
    <w:rsid w:val="00D26770"/>
    <w:rsid w:val="00D342F6"/>
    <w:rsid w:val="00D54A77"/>
    <w:rsid w:val="00D61F85"/>
    <w:rsid w:val="00D8062C"/>
    <w:rsid w:val="00DB3AFA"/>
    <w:rsid w:val="00DC6087"/>
    <w:rsid w:val="00DF038E"/>
    <w:rsid w:val="00E262C4"/>
    <w:rsid w:val="00E50026"/>
    <w:rsid w:val="00E64507"/>
    <w:rsid w:val="00E80FF4"/>
    <w:rsid w:val="00E9006B"/>
    <w:rsid w:val="00EA415E"/>
    <w:rsid w:val="00EA548B"/>
    <w:rsid w:val="00EB07A0"/>
    <w:rsid w:val="00EB0DE2"/>
    <w:rsid w:val="00EC4F47"/>
    <w:rsid w:val="00EC7FB4"/>
    <w:rsid w:val="00ED1BFF"/>
    <w:rsid w:val="00EE4FC9"/>
    <w:rsid w:val="00EF3F45"/>
    <w:rsid w:val="00EF7DA0"/>
    <w:rsid w:val="00F0601A"/>
    <w:rsid w:val="00F27522"/>
    <w:rsid w:val="00F355BC"/>
    <w:rsid w:val="00F42227"/>
    <w:rsid w:val="00F50AE3"/>
    <w:rsid w:val="00F5630C"/>
    <w:rsid w:val="00F61000"/>
    <w:rsid w:val="00F61A97"/>
    <w:rsid w:val="00F75E7B"/>
    <w:rsid w:val="00F948AC"/>
    <w:rsid w:val="00F967EB"/>
    <w:rsid w:val="00FB3B91"/>
    <w:rsid w:val="00FD329F"/>
    <w:rsid w:val="00FD39F3"/>
    <w:rsid w:val="00FE1C84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mfc.ru/category/fili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reestr.ru/wps/portal/p/cc_present/gku_gr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present/GKU_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reg_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02DE-4BA7-4AAB-9F6F-8DDF3E2A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178</cp:revision>
  <cp:lastPrinted>2019-11-21T08:02:00Z</cp:lastPrinted>
  <dcterms:created xsi:type="dcterms:W3CDTF">2018-05-15T08:15:00Z</dcterms:created>
  <dcterms:modified xsi:type="dcterms:W3CDTF">2019-11-26T06:47:00Z</dcterms:modified>
</cp:coreProperties>
</file>