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0D" w:rsidRDefault="00F412F3" w:rsidP="004070CB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0492F9C2" wp14:editId="15844585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E5520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78538D">
      <w:pPr>
        <w:rPr>
          <w:rFonts w:cs="Times New Roman"/>
          <w:b/>
          <w:sz w:val="28"/>
          <w:szCs w:val="28"/>
          <w:u w:val="single"/>
        </w:rPr>
      </w:pPr>
    </w:p>
    <w:p w:rsidR="00B235FF" w:rsidRPr="002C02D9" w:rsidRDefault="00B235FF" w:rsidP="0078538D">
      <w:pPr>
        <w:rPr>
          <w:rFonts w:cs="Times New Roman"/>
          <w:b/>
          <w:sz w:val="28"/>
          <w:szCs w:val="28"/>
          <w:u w:val="single"/>
        </w:rPr>
      </w:pPr>
    </w:p>
    <w:p w:rsidR="000C193B" w:rsidRPr="00B235FF" w:rsidRDefault="000C193B" w:rsidP="000C193B">
      <w:pPr>
        <w:pStyle w:val="a6"/>
        <w:spacing w:after="0"/>
        <w:ind w:firstLine="708"/>
        <w:jc w:val="center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B235FF">
        <w:rPr>
          <w:rFonts w:eastAsia="Arial Unicode MS"/>
          <w:b/>
          <w:kern w:val="1"/>
          <w:sz w:val="28"/>
          <w:szCs w:val="28"/>
          <w:lang w:eastAsia="hi-IN" w:bidi="hi-IN"/>
        </w:rPr>
        <w:t xml:space="preserve">Управление </w:t>
      </w:r>
      <w:proofErr w:type="spellStart"/>
      <w:r w:rsidRPr="00B235FF">
        <w:rPr>
          <w:rFonts w:eastAsia="Arial Unicode MS"/>
          <w:b/>
          <w:kern w:val="1"/>
          <w:sz w:val="28"/>
          <w:szCs w:val="28"/>
          <w:lang w:eastAsia="hi-IN" w:bidi="hi-IN"/>
        </w:rPr>
        <w:t>Росреестра</w:t>
      </w:r>
      <w:proofErr w:type="spellEnd"/>
      <w:r w:rsidRPr="00B235FF">
        <w:rPr>
          <w:rFonts w:eastAsia="Arial Unicode MS"/>
          <w:b/>
          <w:kern w:val="1"/>
          <w:sz w:val="28"/>
          <w:szCs w:val="28"/>
          <w:lang w:eastAsia="hi-IN" w:bidi="hi-IN"/>
        </w:rPr>
        <w:t xml:space="preserve"> по Владимирской области информирует</w:t>
      </w:r>
      <w:r w:rsidR="00C24238">
        <w:rPr>
          <w:rFonts w:eastAsia="Arial Unicode MS"/>
          <w:b/>
          <w:kern w:val="1"/>
          <w:sz w:val="28"/>
          <w:szCs w:val="28"/>
          <w:lang w:eastAsia="hi-IN" w:bidi="hi-IN"/>
        </w:rPr>
        <w:t>:</w:t>
      </w:r>
    </w:p>
    <w:p w:rsidR="00C24238" w:rsidRPr="00C24238" w:rsidRDefault="00C24238" w:rsidP="00C2423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38">
        <w:rPr>
          <w:rFonts w:ascii="Times New Roman" w:hAnsi="Times New Roman" w:cs="Times New Roman"/>
          <w:b/>
          <w:sz w:val="28"/>
          <w:szCs w:val="28"/>
        </w:rPr>
        <w:t>«Изменение характеристик объекта капитального строительства, в том числе в результате реконструкции»</w:t>
      </w:r>
    </w:p>
    <w:p w:rsidR="00C24238" w:rsidRPr="00C24238" w:rsidRDefault="00C24238" w:rsidP="00C24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238" w:rsidRPr="008232B9" w:rsidRDefault="00C24238" w:rsidP="00C24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B9">
        <w:rPr>
          <w:rFonts w:ascii="Times New Roman" w:hAnsi="Times New Roman" w:cs="Times New Roman"/>
          <w:sz w:val="28"/>
          <w:szCs w:val="28"/>
        </w:rPr>
        <w:t>В соответствии со статьей 8 Федерального закона от 13 июля 2015 г. № 218-ФЗ “О государственной регистрации недвижимости” (далее - 218-ФЗ)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32B9">
        <w:rPr>
          <w:rFonts w:ascii="Times New Roman" w:hAnsi="Times New Roman" w:cs="Times New Roman"/>
          <w:sz w:val="28"/>
          <w:szCs w:val="28"/>
        </w:rPr>
        <w:t xml:space="preserve">регламентирующего отношения в сфере государственного кадастрового учета </w:t>
      </w:r>
      <w:r>
        <w:rPr>
          <w:rFonts w:ascii="Times New Roman" w:hAnsi="Times New Roman" w:cs="Times New Roman"/>
          <w:sz w:val="28"/>
          <w:szCs w:val="28"/>
        </w:rPr>
        <w:t xml:space="preserve">и государственной регистрации права собственности </w:t>
      </w:r>
      <w:r w:rsidRPr="008232B9"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32B9">
        <w:rPr>
          <w:rFonts w:ascii="Times New Roman" w:hAnsi="Times New Roman" w:cs="Times New Roman"/>
          <w:sz w:val="28"/>
          <w:szCs w:val="28"/>
        </w:rPr>
        <w:t>в кадастр недвижимости вносятся основные и дополнительные сведения об объекте недвижимости.</w:t>
      </w:r>
    </w:p>
    <w:p w:rsidR="00C24238" w:rsidRDefault="00C24238" w:rsidP="00C24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0"/>
      <w:bookmarkEnd w:id="0"/>
      <w:r w:rsidRPr="008232B9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32B9">
        <w:rPr>
          <w:rFonts w:ascii="Times New Roman" w:hAnsi="Times New Roman" w:cs="Times New Roman"/>
          <w:sz w:val="28"/>
          <w:szCs w:val="28"/>
        </w:rPr>
        <w:t xml:space="preserve"> сведения - характеристики объекта недвижимости, позволяющие определить такой объект недвижимости в качестве индивидуально-определенной вещи, а также характеристики, которые определяются и изменяются в результате строительства и реконструкции зданий, сооружений, помещений и </w:t>
      </w:r>
      <w:proofErr w:type="spellStart"/>
      <w:r w:rsidRPr="008232B9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8232B9">
        <w:rPr>
          <w:rFonts w:ascii="Times New Roman" w:hAnsi="Times New Roman" w:cs="Times New Roman"/>
          <w:sz w:val="28"/>
          <w:szCs w:val="28"/>
        </w:rPr>
        <w:t>-мест, перепланировки помещений.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32B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32B9">
        <w:rPr>
          <w:rFonts w:ascii="Times New Roman" w:hAnsi="Times New Roman" w:cs="Times New Roman"/>
          <w:sz w:val="28"/>
          <w:szCs w:val="28"/>
        </w:rPr>
        <w:t xml:space="preserve"> помимо прочих, указанных в части 4 статьи 8 218-ФЗ, относятся:  описание местоположения объекта недвижимости; площадь; этажность; материал наружных стен; год ввода в эксплуатацию здания или год завершения строительства, вид жилого помещения в соответствии с жилищным законодательством; номер кадастрового квартала, в котором находится объект недвижимости.</w:t>
      </w:r>
    </w:p>
    <w:p w:rsidR="00C24238" w:rsidRDefault="00C24238" w:rsidP="00C24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B9">
        <w:rPr>
          <w:rFonts w:ascii="Times New Roman" w:hAnsi="Times New Roman" w:cs="Times New Roman"/>
          <w:sz w:val="28"/>
          <w:szCs w:val="28"/>
        </w:rPr>
        <w:t>Государственный кадастровый учет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32B9">
        <w:rPr>
          <w:rFonts w:ascii="Times New Roman" w:hAnsi="Times New Roman" w:cs="Times New Roman"/>
          <w:sz w:val="28"/>
          <w:szCs w:val="28"/>
        </w:rPr>
        <w:t xml:space="preserve"> в связи с изменением основных характеристик объекта недвижимости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32B9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собственника объекта</w:t>
      </w:r>
      <w:r w:rsidRPr="008232B9">
        <w:rPr>
          <w:rFonts w:ascii="Times New Roman" w:hAnsi="Times New Roman" w:cs="Times New Roman"/>
          <w:sz w:val="28"/>
          <w:szCs w:val="28"/>
        </w:rPr>
        <w:t xml:space="preserve"> и документов, поступивших в орган регистрации прав в установленном настоящим Федеральным законом порядке (ч.</w:t>
      </w:r>
      <w:r>
        <w:rPr>
          <w:rFonts w:ascii="Times New Roman" w:hAnsi="Times New Roman" w:cs="Times New Roman"/>
          <w:sz w:val="28"/>
          <w:szCs w:val="28"/>
        </w:rPr>
        <w:t>1,</w:t>
      </w:r>
      <w:r w:rsidRPr="008232B9">
        <w:rPr>
          <w:rFonts w:ascii="Times New Roman" w:hAnsi="Times New Roman" w:cs="Times New Roman"/>
          <w:sz w:val="28"/>
          <w:szCs w:val="28"/>
        </w:rPr>
        <w:t>5 ст.14, ч.2 ст.15 218-ФЗ).</w:t>
      </w:r>
    </w:p>
    <w:p w:rsidR="00C24238" w:rsidRDefault="00C24238" w:rsidP="00C24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предусмотрен уведомительный и разрешительный порядки изменения основных характеристик объекта недвижимости.</w:t>
      </w:r>
    </w:p>
    <w:p w:rsidR="00C24238" w:rsidRDefault="00C24238" w:rsidP="00C24238">
      <w:pPr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Разрешительный порядок регламентирован статьями 51 и 55 Градостроительного кодекса РФ и предусматривает выдачу определенной разрешительной документации при изменении характеристик объекта капитального строительства. Так</w:t>
      </w:r>
      <w:r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в силу части 2 статьи 51 Градостроительного кодекса РФ</w:t>
      </w:r>
      <w:r>
        <w:rPr>
          <w:rFonts w:cs="Times New Roman"/>
          <w:sz w:val="28"/>
          <w:szCs w:val="28"/>
        </w:rPr>
        <w:t>, строительство и</w:t>
      </w:r>
      <w:r>
        <w:rPr>
          <w:rFonts w:cs="Times New Roman"/>
          <w:sz w:val="28"/>
          <w:szCs w:val="28"/>
        </w:rPr>
        <w:t xml:space="preserve"> реконструкция объектов капитального строительства осуществляются на основании разрешения на строительство, за исключением случаев, предусмотренных настоящей статьей. А по завершении строительных работ выдается разрешение на ввод </w:t>
      </w:r>
      <w:r>
        <w:rPr>
          <w:rFonts w:cs="Times New Roman"/>
          <w:sz w:val="28"/>
          <w:szCs w:val="28"/>
        </w:rPr>
        <w:lastRenderedPageBreak/>
        <w:t>объекта в эксплуатацию. Это, так сказать, общее правило.</w:t>
      </w:r>
    </w:p>
    <w:p w:rsidR="00C24238" w:rsidRPr="00EA3553" w:rsidRDefault="00C24238" w:rsidP="00C24238">
      <w:pPr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Уведомительный порядок регламентирован статьями 51.1 и 55 Градостроительного кодекса РФ и представляет собой некую упрощенную систему документооборота при строительстве, реконструкции объектов капитального строительства. Что имеется в виду? В случае реконструкции </w:t>
      </w:r>
      <w:r w:rsidRPr="008A3A10">
        <w:rPr>
          <w:rFonts w:cs="Times New Roman"/>
          <w:i/>
          <w:sz w:val="28"/>
          <w:szCs w:val="28"/>
        </w:rPr>
        <w:t>объекта индивидуального жилищного строительства</w:t>
      </w:r>
      <w:r w:rsidRPr="008A3A1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застройщик подает на бумажном носителе посредством ли</w:t>
      </w:r>
      <w:r>
        <w:rPr>
          <w:rFonts w:cs="Times New Roman"/>
          <w:sz w:val="28"/>
          <w:szCs w:val="28"/>
        </w:rPr>
        <w:t>чного обращения в уполномоченные</w:t>
      </w:r>
      <w:r>
        <w:rPr>
          <w:rFonts w:cs="Times New Roman"/>
          <w:sz w:val="28"/>
          <w:szCs w:val="28"/>
        </w:rPr>
        <w:t xml:space="preserve">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планируемой реконструкции объекта индивидуального жилищного строительства (далее также - </w:t>
      </w:r>
      <w:r w:rsidRPr="00EA3553">
        <w:rPr>
          <w:rFonts w:cs="Times New Roman"/>
          <w:i/>
          <w:sz w:val="28"/>
          <w:szCs w:val="28"/>
        </w:rPr>
        <w:t>уведомление о планируемом строительстве</w:t>
      </w:r>
      <w:r w:rsidRPr="00EA3553">
        <w:rPr>
          <w:rFonts w:cs="Times New Roman"/>
          <w:sz w:val="28"/>
          <w:szCs w:val="28"/>
        </w:rPr>
        <w:t>).</w:t>
      </w:r>
      <w:r>
        <w:rPr>
          <w:rFonts w:cs="Times New Roman"/>
          <w:sz w:val="28"/>
          <w:szCs w:val="28"/>
        </w:rPr>
        <w:t xml:space="preserve"> По окончании реконструкции объекта индивидуального жилищного строительства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(далее </w:t>
      </w:r>
      <w:r w:rsidRPr="00EA3553">
        <w:rPr>
          <w:rFonts w:cs="Times New Roman"/>
          <w:sz w:val="28"/>
          <w:szCs w:val="28"/>
        </w:rPr>
        <w:t xml:space="preserve">- </w:t>
      </w:r>
      <w:r w:rsidRPr="00EA3553">
        <w:rPr>
          <w:rFonts w:cs="Times New Roman"/>
          <w:i/>
          <w:sz w:val="28"/>
          <w:szCs w:val="28"/>
        </w:rPr>
        <w:t>уведомление об окончании строительства</w:t>
      </w:r>
      <w:r w:rsidRPr="00EA3553">
        <w:rPr>
          <w:rFonts w:cs="Times New Roman"/>
          <w:sz w:val="28"/>
          <w:szCs w:val="28"/>
        </w:rPr>
        <w:t>).</w:t>
      </w:r>
    </w:p>
    <w:p w:rsidR="00C24238" w:rsidRPr="00231C98" w:rsidRDefault="00C24238" w:rsidP="00C24238">
      <w:pPr>
        <w:autoSpaceDE w:val="0"/>
        <w:autoSpaceDN w:val="0"/>
        <w:adjustRightInd w:val="0"/>
        <w:ind w:firstLine="539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Следует отметить, что Федеральным законом от 02.08.2019 №267-ФЗ «О внесении изменений в отдельные законодательные акты Российской Федерации» (вступил в силу 02.08.2019 г.) статья 70 218-ФЗ дополнена частью 12, согласно которой до 1 марта 2021 года допускается осуществление государственного кадастрового учета (в том числе учета изменений)  на жилой дом и садовый дом, созданный на земельном участке, предназначенном для ведения гражданами садоводства, на основании </w:t>
      </w:r>
      <w:r w:rsidRPr="00EA3553">
        <w:rPr>
          <w:rFonts w:cs="Times New Roman"/>
          <w:i/>
          <w:sz w:val="28"/>
          <w:szCs w:val="28"/>
        </w:rPr>
        <w:t>только технического плана.</w:t>
      </w:r>
    </w:p>
    <w:p w:rsidR="00C24238" w:rsidRDefault="00C24238" w:rsidP="00C24238">
      <w:pPr>
        <w:ind w:firstLine="539"/>
        <w:jc w:val="both"/>
        <w:rPr>
          <w:rFonts w:cs="Times New Roman"/>
          <w:sz w:val="28"/>
          <w:szCs w:val="28"/>
        </w:rPr>
      </w:pPr>
      <w:r w:rsidRPr="008232B9">
        <w:rPr>
          <w:rFonts w:cs="Times New Roman"/>
          <w:sz w:val="28"/>
          <w:szCs w:val="28"/>
        </w:rPr>
        <w:t xml:space="preserve"> В любом случае для государственного кадастрового учета изменений основных характеристик объекта необходимо заявление собственника и технический план, подготовленный кадастро</w:t>
      </w:r>
      <w:r>
        <w:rPr>
          <w:rFonts w:cs="Times New Roman"/>
          <w:sz w:val="28"/>
          <w:szCs w:val="28"/>
        </w:rPr>
        <w:t>вым инженером в соответствии с требованиями</w:t>
      </w:r>
      <w:r w:rsidRPr="008232B9">
        <w:rPr>
          <w:rFonts w:cs="Times New Roman"/>
          <w:sz w:val="28"/>
          <w:szCs w:val="28"/>
        </w:rPr>
        <w:t xml:space="preserve"> действующего законодательства</w:t>
      </w:r>
      <w:r>
        <w:rPr>
          <w:rFonts w:cs="Times New Roman"/>
          <w:sz w:val="28"/>
          <w:szCs w:val="28"/>
        </w:rPr>
        <w:t xml:space="preserve"> (статья 24</w:t>
      </w:r>
      <w:r w:rsidRPr="008232B9">
        <w:rPr>
          <w:rFonts w:cs="Times New Roman"/>
          <w:sz w:val="28"/>
          <w:szCs w:val="28"/>
        </w:rPr>
        <w:t> 218-Ф</w:t>
      </w:r>
      <w:r>
        <w:rPr>
          <w:rFonts w:cs="Times New Roman"/>
          <w:sz w:val="28"/>
          <w:szCs w:val="28"/>
        </w:rPr>
        <w:t>З)</w:t>
      </w:r>
      <w:r w:rsidRPr="008232B9">
        <w:rPr>
          <w:rFonts w:cs="Times New Roman"/>
          <w:sz w:val="28"/>
          <w:szCs w:val="28"/>
        </w:rPr>
        <w:t>.</w:t>
      </w:r>
    </w:p>
    <w:p w:rsidR="00C24238" w:rsidRPr="00EA3553" w:rsidRDefault="00C24238" w:rsidP="00C24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64F">
        <w:rPr>
          <w:rFonts w:ascii="Times New Roman" w:hAnsi="Times New Roman" w:cs="Times New Roman"/>
          <w:sz w:val="28"/>
          <w:szCs w:val="28"/>
        </w:rPr>
        <w:t xml:space="preserve">Заявление о государственном кадастровом учете и прилагаемые к нему документы представляются в орган регистрации </w:t>
      </w:r>
      <w:r w:rsidRPr="00846761">
        <w:rPr>
          <w:rFonts w:ascii="Times New Roman" w:hAnsi="Times New Roman" w:cs="Times New Roman"/>
          <w:sz w:val="28"/>
          <w:szCs w:val="28"/>
        </w:rPr>
        <w:t>прав  посредством личного</w:t>
      </w:r>
      <w:r w:rsidRPr="005906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6761">
        <w:rPr>
          <w:rFonts w:ascii="Times New Roman" w:hAnsi="Times New Roman" w:cs="Times New Roman"/>
          <w:sz w:val="28"/>
          <w:szCs w:val="28"/>
        </w:rPr>
        <w:t>обращения</w:t>
      </w:r>
      <w:r w:rsidRPr="000F464F">
        <w:rPr>
          <w:rFonts w:ascii="Times New Roman" w:hAnsi="Times New Roman" w:cs="Times New Roman"/>
          <w:sz w:val="28"/>
          <w:szCs w:val="28"/>
        </w:rPr>
        <w:t xml:space="preserve"> в орган регистрации прав, к уполномоченному лицу органа регистрации прав при выездном приеме, через многофункциональный центр </w:t>
      </w:r>
      <w:r w:rsidRPr="000F464F">
        <w:rPr>
          <w:rFonts w:ascii="Times New Roman" w:hAnsi="Times New Roman" w:cs="Times New Roman"/>
          <w:sz w:val="28"/>
          <w:szCs w:val="28"/>
        </w:rPr>
        <w:lastRenderedPageBreak/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 xml:space="preserve">МФЦ). Информацию об адресах, контактах и режиму работы офисов МФЦ Владимирской области можно узнать на сайте </w:t>
      </w:r>
      <w:hyperlink r:id="rId10" w:history="1">
        <w:r w:rsidRPr="00E5520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5520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.33.</w:t>
        </w:r>
        <w:r w:rsidRPr="00E5520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Pr="00E5520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5520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EA3553">
        <w:rPr>
          <w:rFonts w:ascii="Times New Roman" w:hAnsi="Times New Roman" w:cs="Times New Roman"/>
          <w:sz w:val="28"/>
          <w:szCs w:val="28"/>
        </w:rPr>
        <w:t>.</w:t>
      </w:r>
    </w:p>
    <w:p w:rsidR="00C24238" w:rsidRPr="00EA3553" w:rsidRDefault="00C24238" w:rsidP="00C24238">
      <w:pPr>
        <w:ind w:firstLine="539"/>
        <w:jc w:val="both"/>
        <w:rPr>
          <w:rFonts w:cs="Times New Roman"/>
          <w:sz w:val="28"/>
          <w:szCs w:val="28"/>
        </w:rPr>
      </w:pPr>
      <w:r w:rsidRPr="00EA3553">
        <w:rPr>
          <w:rFonts w:cs="Times New Roman"/>
          <w:sz w:val="28"/>
          <w:szCs w:val="28"/>
        </w:rPr>
        <w:t xml:space="preserve">Перечень документов, необходимых для осуществления государственного кадастрового учета, можно посмотреть на сайте </w:t>
      </w:r>
      <w:proofErr w:type="spellStart"/>
      <w:r w:rsidRPr="00EA3553">
        <w:rPr>
          <w:rFonts w:cs="Times New Roman"/>
          <w:sz w:val="28"/>
          <w:szCs w:val="28"/>
        </w:rPr>
        <w:t>Росреестра</w:t>
      </w:r>
      <w:proofErr w:type="spellEnd"/>
      <w:r w:rsidRPr="00EA3553">
        <w:rPr>
          <w:rFonts w:cs="Times New Roman"/>
          <w:sz w:val="28"/>
          <w:szCs w:val="28"/>
        </w:rPr>
        <w:t xml:space="preserve"> </w:t>
      </w:r>
      <w:hyperlink r:id="rId11" w:history="1">
        <w:r w:rsidRPr="00E5520D">
          <w:rPr>
            <w:rStyle w:val="a5"/>
            <w:rFonts w:cs="Times New Roman"/>
            <w:color w:val="auto"/>
            <w:sz w:val="28"/>
            <w:szCs w:val="28"/>
            <w:lang w:val="en-US"/>
          </w:rPr>
          <w:t>www</w:t>
        </w:r>
        <w:r w:rsidRPr="00E5520D">
          <w:rPr>
            <w:rStyle w:val="a5"/>
            <w:rFonts w:cs="Times New Roman"/>
            <w:color w:val="auto"/>
            <w:sz w:val="28"/>
            <w:szCs w:val="28"/>
          </w:rPr>
          <w:t>.</w:t>
        </w:r>
        <w:r w:rsidRPr="00E5520D">
          <w:rPr>
            <w:rStyle w:val="a5"/>
            <w:rFonts w:cs="Times New Roman"/>
            <w:color w:val="auto"/>
            <w:sz w:val="28"/>
            <w:szCs w:val="28"/>
            <w:lang w:val="en-US"/>
          </w:rPr>
          <w:t>rosreestr</w:t>
        </w:r>
        <w:r w:rsidRPr="00E5520D">
          <w:rPr>
            <w:rStyle w:val="a5"/>
            <w:rFonts w:cs="Times New Roman"/>
            <w:color w:val="auto"/>
            <w:sz w:val="28"/>
            <w:szCs w:val="28"/>
          </w:rPr>
          <w:t>.</w:t>
        </w:r>
        <w:r w:rsidRPr="00E5520D">
          <w:rPr>
            <w:rStyle w:val="a5"/>
            <w:rFonts w:cs="Times New Roman"/>
            <w:color w:val="auto"/>
            <w:sz w:val="28"/>
            <w:szCs w:val="28"/>
            <w:lang w:val="en-US"/>
          </w:rPr>
          <w:t>ru</w:t>
        </w:r>
      </w:hyperlink>
      <w:r w:rsidRPr="00EA3553">
        <w:rPr>
          <w:rFonts w:cs="Times New Roman"/>
          <w:sz w:val="28"/>
          <w:szCs w:val="28"/>
        </w:rPr>
        <w:t>.</w:t>
      </w:r>
    </w:p>
    <w:p w:rsidR="00C24238" w:rsidRPr="008232B9" w:rsidRDefault="00C24238" w:rsidP="00C24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232B9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232B9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232B9">
        <w:rPr>
          <w:rFonts w:ascii="Times New Roman" w:hAnsi="Times New Roman" w:cs="Times New Roman"/>
          <w:sz w:val="28"/>
          <w:szCs w:val="28"/>
        </w:rPr>
        <w:t xml:space="preserve"> учет изменений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 w:rsidRPr="008232B9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8232B9">
        <w:rPr>
          <w:rFonts w:ascii="Times New Roman" w:hAnsi="Times New Roman" w:cs="Times New Roman"/>
          <w:sz w:val="28"/>
          <w:szCs w:val="28"/>
        </w:rPr>
        <w:t xml:space="preserve"> 1 статьи 16</w:t>
      </w:r>
      <w:r>
        <w:rPr>
          <w:rFonts w:ascii="Times New Roman" w:hAnsi="Times New Roman" w:cs="Times New Roman"/>
          <w:sz w:val="28"/>
          <w:szCs w:val="28"/>
        </w:rPr>
        <w:t xml:space="preserve"> 218-ФЗ </w:t>
      </w:r>
      <w:r w:rsidRPr="008232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течение</w:t>
      </w:r>
      <w:r w:rsidRPr="008232B9">
        <w:rPr>
          <w:rFonts w:ascii="Times New Roman" w:hAnsi="Times New Roman" w:cs="Times New Roman"/>
          <w:sz w:val="28"/>
          <w:szCs w:val="28"/>
        </w:rPr>
        <w:t xml:space="preserve"> пят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32B9">
        <w:rPr>
          <w:rFonts w:ascii="Times New Roman" w:hAnsi="Times New Roman" w:cs="Times New Roman"/>
          <w:sz w:val="28"/>
          <w:szCs w:val="28"/>
        </w:rPr>
        <w:t xml:space="preserve"> рабочих дней с даты приема органом регистрации прав заявления на осуществление государственного кадастрового учета и прилагаемых к нему документов и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8232B9">
        <w:rPr>
          <w:rFonts w:ascii="Times New Roman" w:hAnsi="Times New Roman" w:cs="Times New Roman"/>
          <w:sz w:val="28"/>
          <w:szCs w:val="28"/>
        </w:rPr>
        <w:t xml:space="preserve">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документов.</w:t>
      </w:r>
    </w:p>
    <w:p w:rsidR="00C24238" w:rsidRDefault="00C24238" w:rsidP="00C24238">
      <w:pPr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8232B9">
        <w:rPr>
          <w:rFonts w:cs="Times New Roman"/>
          <w:sz w:val="28"/>
          <w:szCs w:val="28"/>
        </w:rPr>
        <w:t xml:space="preserve">К дополнительным сведениям об объекте недвижимости относятся сведения, которые изменяются на основании решений (актов) органов государственной власти или органов местного самоуправления, сведения, которые содержатся в других государственных и муниципальных информационных ресурсах (за исключением сведений, указанных в </w:t>
      </w:r>
      <w:hyperlink w:anchor="Par120" w:history="1">
        <w:r w:rsidRPr="00EA3553">
          <w:rPr>
            <w:rFonts w:cs="Times New Roman"/>
            <w:sz w:val="28"/>
            <w:szCs w:val="28"/>
          </w:rPr>
          <w:t>части 2</w:t>
        </w:r>
      </w:hyperlink>
      <w:r w:rsidRPr="00EA3553">
        <w:rPr>
          <w:rFonts w:cs="Times New Roman"/>
          <w:sz w:val="28"/>
          <w:szCs w:val="28"/>
        </w:rPr>
        <w:t xml:space="preserve"> настоящей статьи), и сведения, которые в соответствии с </w:t>
      </w:r>
      <w:hyperlink w:anchor="Par830" w:history="1">
        <w:r w:rsidRPr="00EA3553">
          <w:rPr>
            <w:rFonts w:cs="Times New Roman"/>
            <w:sz w:val="28"/>
            <w:szCs w:val="28"/>
          </w:rPr>
          <w:t>частями 1</w:t>
        </w:r>
      </w:hyperlink>
      <w:r w:rsidRPr="00EA3553">
        <w:rPr>
          <w:rFonts w:cs="Times New Roman"/>
          <w:sz w:val="28"/>
          <w:szCs w:val="28"/>
        </w:rPr>
        <w:t xml:space="preserve"> - </w:t>
      </w:r>
      <w:hyperlink w:anchor="Par832" w:history="1">
        <w:r w:rsidRPr="00EA3553">
          <w:rPr>
            <w:rFonts w:cs="Times New Roman"/>
            <w:sz w:val="28"/>
            <w:szCs w:val="28"/>
          </w:rPr>
          <w:t>3 статьи 38</w:t>
        </w:r>
      </w:hyperlink>
      <w:r w:rsidRPr="00EA3553">
        <w:rPr>
          <w:rFonts w:cs="Times New Roman"/>
          <w:sz w:val="28"/>
          <w:szCs w:val="28"/>
        </w:rPr>
        <w:t xml:space="preserve"> настоящего Федерального закона вносятся в уведомительном поря</w:t>
      </w:r>
      <w:r w:rsidRPr="008232B9">
        <w:rPr>
          <w:rFonts w:cs="Times New Roman"/>
          <w:sz w:val="28"/>
          <w:szCs w:val="28"/>
        </w:rPr>
        <w:t>дке, Перечень дополнительных сведений, вносимых  в ЕГРН, отражен в  части 5 статьи 8 218-ФЗ. Это могут быть сведения о кадастровой стоимости объекта недвижимости; назначение объек</w:t>
      </w:r>
      <w:r>
        <w:rPr>
          <w:rFonts w:cs="Times New Roman"/>
          <w:sz w:val="28"/>
          <w:szCs w:val="28"/>
        </w:rPr>
        <w:t>т</w:t>
      </w:r>
      <w:r w:rsidRPr="008232B9">
        <w:rPr>
          <w:rFonts w:cs="Times New Roman"/>
          <w:sz w:val="28"/>
          <w:szCs w:val="28"/>
        </w:rPr>
        <w:t xml:space="preserve">а капитального строительства (далее - ОКС), наименование </w:t>
      </w:r>
      <w:proofErr w:type="spellStart"/>
      <w:r w:rsidRPr="008232B9">
        <w:rPr>
          <w:rFonts w:cs="Times New Roman"/>
          <w:sz w:val="28"/>
          <w:szCs w:val="28"/>
        </w:rPr>
        <w:t>ОКСа</w:t>
      </w:r>
      <w:proofErr w:type="spellEnd"/>
      <w:r w:rsidRPr="008232B9">
        <w:rPr>
          <w:rFonts w:cs="Times New Roman"/>
          <w:sz w:val="28"/>
          <w:szCs w:val="28"/>
        </w:rPr>
        <w:t>, адрес объекта недвижимости (при его наличии).</w:t>
      </w:r>
    </w:p>
    <w:p w:rsidR="00C24238" w:rsidRDefault="00C24238" w:rsidP="00C24238">
      <w:pPr>
        <w:ind w:firstLine="539"/>
        <w:jc w:val="both"/>
        <w:rPr>
          <w:rFonts w:cs="Times New Roman"/>
          <w:sz w:val="28"/>
          <w:szCs w:val="28"/>
        </w:rPr>
      </w:pPr>
      <w:r w:rsidRPr="008232B9">
        <w:rPr>
          <w:rFonts w:cs="Times New Roman"/>
          <w:sz w:val="28"/>
          <w:szCs w:val="28"/>
        </w:rPr>
        <w:t xml:space="preserve">Документы об изменении характеристик </w:t>
      </w:r>
      <w:r>
        <w:rPr>
          <w:rFonts w:cs="Times New Roman"/>
          <w:sz w:val="28"/>
          <w:szCs w:val="28"/>
        </w:rPr>
        <w:t xml:space="preserve">в рамках статьи 34 218-ФЗ </w:t>
      </w:r>
      <w:r w:rsidRPr="008232B9">
        <w:rPr>
          <w:rFonts w:cs="Times New Roman"/>
          <w:sz w:val="28"/>
          <w:szCs w:val="28"/>
        </w:rPr>
        <w:t>могут быть направлены в органы кадастрового учета в порядке межведомственного взаимодействия посредством РСМЭВ, а также</w:t>
      </w:r>
      <w:r>
        <w:rPr>
          <w:rFonts w:cs="Times New Roman"/>
          <w:sz w:val="28"/>
          <w:szCs w:val="28"/>
        </w:rPr>
        <w:t xml:space="preserve"> посредством единого портала государственных и муниципальных услуг (функций), или официального сайта</w:t>
      </w:r>
      <w:r w:rsidRPr="008232B9">
        <w:rPr>
          <w:rFonts w:cs="Times New Roman"/>
          <w:sz w:val="28"/>
          <w:szCs w:val="28"/>
        </w:rPr>
        <w:t xml:space="preserve">. Если для документа утверждена </w:t>
      </w:r>
      <w:r w:rsidRPr="008232B9">
        <w:rPr>
          <w:rFonts w:cs="Times New Roman"/>
          <w:sz w:val="28"/>
          <w:szCs w:val="28"/>
          <w:lang w:val="en-US"/>
        </w:rPr>
        <w:t>xml</w:t>
      </w:r>
      <w:r w:rsidRPr="008232B9">
        <w:rPr>
          <w:rFonts w:cs="Times New Roman"/>
          <w:sz w:val="28"/>
          <w:szCs w:val="28"/>
        </w:rPr>
        <w:t xml:space="preserve">-схема, то документ направляется в виде </w:t>
      </w:r>
      <w:r w:rsidRPr="008232B9">
        <w:rPr>
          <w:rFonts w:cs="Times New Roman"/>
          <w:sz w:val="28"/>
          <w:szCs w:val="28"/>
          <w:lang w:val="en-US"/>
        </w:rPr>
        <w:t>xml</w:t>
      </w:r>
      <w:r w:rsidRPr="008232B9">
        <w:rPr>
          <w:rFonts w:cs="Times New Roman"/>
          <w:sz w:val="28"/>
          <w:szCs w:val="28"/>
        </w:rPr>
        <w:t xml:space="preserve">-файла, если </w:t>
      </w:r>
      <w:r w:rsidRPr="008232B9">
        <w:rPr>
          <w:rFonts w:cs="Times New Roman"/>
          <w:sz w:val="28"/>
          <w:szCs w:val="28"/>
          <w:lang w:val="en-US"/>
        </w:rPr>
        <w:t>xml</w:t>
      </w:r>
      <w:r w:rsidRPr="008232B9">
        <w:rPr>
          <w:rFonts w:cs="Times New Roman"/>
          <w:sz w:val="28"/>
          <w:szCs w:val="28"/>
        </w:rPr>
        <w:t>-схема отсутствует, то  в виде сканированного образа бумажного документа.</w:t>
      </w:r>
    </w:p>
    <w:p w:rsidR="00C24238" w:rsidRDefault="00C24238" w:rsidP="00C24238">
      <w:pPr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случае, если дополнительные сведения об объекте недвижимости не внесены в ЕГРН в сроки, установленные </w:t>
      </w:r>
      <w:hyperlink r:id="rId12" w:history="1">
        <w:r w:rsidRPr="00F55DF9">
          <w:rPr>
            <w:rFonts w:cs="Times New Roman"/>
            <w:sz w:val="28"/>
            <w:szCs w:val="28"/>
          </w:rPr>
          <w:t>статьей 34</w:t>
        </w:r>
      </w:hyperlink>
      <w:r>
        <w:rPr>
          <w:rFonts w:cs="Times New Roman"/>
          <w:sz w:val="28"/>
          <w:szCs w:val="28"/>
        </w:rPr>
        <w:t> 218-ФЗ, заинтересованное лицо вправе в порядке, установленном для представления заявления на государственный кадастровый учет и (или) государственную регистрацию прав, обратиться в орган регистрации прав с заявлением о внесении соответствующих сведений в ЕГРН.</w:t>
      </w:r>
    </w:p>
    <w:p w:rsidR="00E5520D" w:rsidRPr="00E5520D" w:rsidRDefault="00C24238" w:rsidP="00E5520D">
      <w:pPr>
        <w:ind w:firstLine="53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Таким образом, </w:t>
      </w:r>
      <w:r w:rsidRPr="00D84751">
        <w:rPr>
          <w:rFonts w:cs="Times New Roman"/>
          <w:sz w:val="28"/>
          <w:szCs w:val="28"/>
        </w:rPr>
        <w:t>изменение характеристик объекта недвижимого имущества должно пройти процедуру государственного кадастрового  учета</w:t>
      </w:r>
      <w:r>
        <w:rPr>
          <w:rFonts w:cs="Times New Roman"/>
          <w:sz w:val="28"/>
          <w:szCs w:val="28"/>
        </w:rPr>
        <w:t>, что</w:t>
      </w:r>
      <w:r w:rsidRPr="00D84751">
        <w:rPr>
          <w:rFonts w:cs="Times New Roman"/>
          <w:sz w:val="28"/>
          <w:szCs w:val="28"/>
        </w:rPr>
        <w:t xml:space="preserve"> обусловлено  соблюдением основных принципов ведения ЕГРН  - достоверности, полноты и актуальности сведений реестра. Несвоевременный учет либо его отсутствие в результате приведут к тому, что в ЕГРН будет содержаться недостоверная информация о</w:t>
      </w:r>
      <w:r>
        <w:rPr>
          <w:rFonts w:cs="Times New Roman"/>
          <w:sz w:val="28"/>
          <w:szCs w:val="28"/>
        </w:rPr>
        <w:t>б объекте</w:t>
      </w:r>
      <w:r w:rsidRPr="00D84751">
        <w:rPr>
          <w:rFonts w:cs="Times New Roman"/>
          <w:sz w:val="28"/>
          <w:szCs w:val="28"/>
        </w:rPr>
        <w:t xml:space="preserve"> недвижимости.</w:t>
      </w:r>
      <w:r w:rsidR="00FA7E94">
        <w:rPr>
          <w:sz w:val="28"/>
          <w:szCs w:val="28"/>
        </w:rPr>
        <w:tab/>
      </w:r>
      <w:bookmarkStart w:id="1" w:name="_GoBack"/>
      <w:bookmarkEnd w:id="1"/>
    </w:p>
    <w:p w:rsidR="0006274E" w:rsidRDefault="0006274E" w:rsidP="0006274E">
      <w:pPr>
        <w:pStyle w:val="ab"/>
        <w:tabs>
          <w:tab w:val="left" w:pos="709"/>
        </w:tabs>
        <w:spacing w:after="200"/>
        <w:ind w:left="0"/>
        <w:jc w:val="right"/>
      </w:pPr>
      <w:r w:rsidRPr="0006274E">
        <w:t>Отдел организации, мониторинга и контроля</w:t>
      </w:r>
    </w:p>
    <w:p w:rsidR="000C193B" w:rsidRPr="0006274E" w:rsidRDefault="0006274E" w:rsidP="00E5520D">
      <w:pPr>
        <w:pStyle w:val="ab"/>
        <w:tabs>
          <w:tab w:val="left" w:pos="709"/>
        </w:tabs>
        <w:spacing w:after="200"/>
        <w:ind w:left="0"/>
        <w:jc w:val="right"/>
      </w:pPr>
      <w:r>
        <w:t xml:space="preserve"> Управления </w:t>
      </w:r>
      <w:proofErr w:type="spellStart"/>
      <w:r>
        <w:t>Росреестра</w:t>
      </w:r>
      <w:proofErr w:type="spellEnd"/>
      <w:r w:rsidR="00E5520D">
        <w:t xml:space="preserve"> по Владимирской области</w:t>
      </w:r>
    </w:p>
    <w:p w:rsidR="00E17A52" w:rsidRDefault="006D058C" w:rsidP="00B235FF">
      <w:pPr>
        <w:ind w:right="-427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78538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D23CBA" w:rsidRPr="004070CB" w:rsidRDefault="00E17A52" w:rsidP="00E17A52">
      <w:pPr>
        <w:jc w:val="both"/>
        <w:rPr>
          <w:rFonts w:ascii="Segoe UI" w:hAnsi="Segoe UI" w:cs="Segoe UI"/>
          <w:sz w:val="18"/>
          <w:szCs w:val="18"/>
        </w:rPr>
      </w:pPr>
      <w:r w:rsidRPr="004070CB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4070C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4070CB">
        <w:rPr>
          <w:rFonts w:ascii="Segoe UI" w:hAnsi="Segoe UI" w:cs="Segoe UI"/>
          <w:sz w:val="18"/>
          <w:szCs w:val="18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4070C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4070CB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4070C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4070CB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4070C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4070CB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4070CB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4070CB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 w:rsidRPr="004070CB">
        <w:rPr>
          <w:rFonts w:ascii="Segoe UI" w:hAnsi="Segoe UI" w:cs="Segoe UI"/>
          <w:sz w:val="18"/>
          <w:szCs w:val="18"/>
        </w:rPr>
        <w:t xml:space="preserve">13 октября 2016 года руководителем </w:t>
      </w:r>
      <w:proofErr w:type="spellStart"/>
      <w:r w:rsidR="0047481B" w:rsidRPr="004070C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200EA4" w:rsidRPr="004070CB">
        <w:rPr>
          <w:rFonts w:ascii="Segoe UI" w:hAnsi="Segoe UI" w:cs="Segoe UI"/>
          <w:sz w:val="18"/>
          <w:szCs w:val="18"/>
        </w:rPr>
        <w:t xml:space="preserve"> </w:t>
      </w:r>
      <w:r w:rsidR="0047481B" w:rsidRPr="004070CB">
        <w:rPr>
          <w:rFonts w:ascii="Segoe UI" w:hAnsi="Segoe UI" w:cs="Segoe UI"/>
          <w:sz w:val="18"/>
          <w:szCs w:val="18"/>
        </w:rPr>
        <w:t xml:space="preserve">назначена В.В. </w:t>
      </w:r>
      <w:proofErr w:type="spellStart"/>
      <w:r w:rsidR="0047481B" w:rsidRPr="004070C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4070CB"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4070CB" w:rsidRDefault="00C03932" w:rsidP="00C03932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4070CB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4070CB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4070CB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C03932" w:rsidRPr="004070CB" w:rsidRDefault="00C03932" w:rsidP="00EC4E8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4070CB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</w:t>
      </w:r>
      <w:r w:rsidR="00081F71" w:rsidRPr="004070CB">
        <w:rPr>
          <w:rFonts w:ascii="Segoe UI" w:eastAsia="Calibri" w:hAnsi="Segoe UI" w:cs="Segoe UI"/>
          <w:sz w:val="18"/>
          <w:szCs w:val="18"/>
          <w:lang w:eastAsia="en-US"/>
        </w:rPr>
        <w:t>,</w:t>
      </w:r>
      <w:r w:rsidRPr="004070CB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  <w:r w:rsidR="00081F71" w:rsidRPr="004070CB">
        <w:rPr>
          <w:rFonts w:ascii="Segoe UI" w:eastAsia="Calibri" w:hAnsi="Segoe UI" w:cs="Segoe UI"/>
          <w:sz w:val="18"/>
          <w:szCs w:val="18"/>
          <w:lang w:eastAsia="en-US"/>
        </w:rPr>
        <w:t xml:space="preserve">д. </w:t>
      </w:r>
      <w:r w:rsidRPr="004070CB">
        <w:rPr>
          <w:rFonts w:ascii="Segoe UI" w:eastAsia="Calibri" w:hAnsi="Segoe UI" w:cs="Segoe UI"/>
          <w:sz w:val="18"/>
          <w:szCs w:val="18"/>
          <w:lang w:eastAsia="en-US"/>
        </w:rPr>
        <w:t>33</w:t>
      </w:r>
      <w:r w:rsidR="00081F71" w:rsidRPr="004070CB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4070CB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4070CB" w:rsidRDefault="00C03932" w:rsidP="00EC4E8A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4070CB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</w:t>
      </w:r>
      <w:r w:rsidR="004070CB">
        <w:rPr>
          <w:rFonts w:ascii="Segoe UI" w:eastAsia="Calibri" w:hAnsi="Segoe UI" w:cs="Segoe UI"/>
          <w:sz w:val="18"/>
          <w:szCs w:val="18"/>
          <w:lang w:eastAsia="en-US"/>
        </w:rPr>
        <w:t>, н</w:t>
      </w:r>
      <w:r w:rsidR="004D0655" w:rsidRPr="004070CB">
        <w:rPr>
          <w:rFonts w:ascii="Segoe UI" w:eastAsia="Calibri" w:hAnsi="Segoe UI" w:cs="Segoe UI"/>
          <w:sz w:val="18"/>
          <w:szCs w:val="18"/>
          <w:lang w:eastAsia="en-US"/>
        </w:rPr>
        <w:t>ачальник</w:t>
      </w:r>
      <w:r w:rsidRPr="004070CB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  <w:r w:rsidR="001470C8">
        <w:rPr>
          <w:rFonts w:ascii="Segoe UI" w:eastAsia="Calibri" w:hAnsi="Segoe UI" w:cs="Segoe UI"/>
          <w:sz w:val="18"/>
          <w:szCs w:val="18"/>
          <w:lang w:eastAsia="en-US"/>
        </w:rPr>
        <w:t>, адрес электронной почты:</w:t>
      </w:r>
      <w:r w:rsidR="004070CB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  <w:r w:rsidR="004070CB" w:rsidRPr="004070CB">
        <w:rPr>
          <w:rFonts w:ascii="Segoe UI" w:eastAsia="Calibri" w:hAnsi="Segoe UI" w:cs="Segoe UI"/>
          <w:sz w:val="18"/>
          <w:szCs w:val="18"/>
          <w:lang w:eastAsia="en-US"/>
        </w:rPr>
        <w:t>(</w:t>
      </w:r>
      <w:hyperlink r:id="rId13" w:history="1">
        <w:r w:rsidR="004070CB" w:rsidRPr="004070CB">
          <w:rPr>
            <w:rStyle w:val="a5"/>
            <w:rFonts w:ascii="Segoe UI" w:eastAsia="Calibri" w:hAnsi="Segoe UI" w:cs="Segoe UI"/>
            <w:color w:val="auto"/>
            <w:sz w:val="18"/>
            <w:szCs w:val="18"/>
            <w:u w:val="none"/>
            <w:lang w:val="en-US" w:eastAsia="en-US"/>
          </w:rPr>
          <w:t>org</w:t>
        </w:r>
        <w:r w:rsidR="004070CB" w:rsidRPr="004070CB">
          <w:rPr>
            <w:rStyle w:val="a5"/>
            <w:rFonts w:ascii="Segoe UI" w:eastAsia="Calibri" w:hAnsi="Segoe UI" w:cs="Segoe UI"/>
            <w:color w:val="auto"/>
            <w:sz w:val="18"/>
            <w:szCs w:val="18"/>
            <w:u w:val="none"/>
            <w:lang w:eastAsia="en-US"/>
          </w:rPr>
          <w:t>@</w:t>
        </w:r>
        <w:r w:rsidR="004070CB" w:rsidRPr="004070CB">
          <w:rPr>
            <w:rStyle w:val="a5"/>
            <w:rFonts w:ascii="Segoe UI" w:eastAsia="Calibri" w:hAnsi="Segoe UI" w:cs="Segoe UI"/>
            <w:color w:val="auto"/>
            <w:sz w:val="18"/>
            <w:szCs w:val="18"/>
            <w:u w:val="none"/>
            <w:lang w:val="en-US" w:eastAsia="en-US"/>
          </w:rPr>
          <w:t>vladrosreg</w:t>
        </w:r>
        <w:r w:rsidR="004070CB" w:rsidRPr="004070CB">
          <w:rPr>
            <w:rStyle w:val="a5"/>
            <w:rFonts w:ascii="Segoe UI" w:eastAsia="Calibri" w:hAnsi="Segoe UI" w:cs="Segoe UI"/>
            <w:color w:val="auto"/>
            <w:sz w:val="18"/>
            <w:szCs w:val="18"/>
            <w:u w:val="none"/>
            <w:lang w:eastAsia="en-US"/>
          </w:rPr>
          <w:t>.</w:t>
        </w:r>
        <w:r w:rsidR="004070CB" w:rsidRPr="004070CB">
          <w:rPr>
            <w:rStyle w:val="a5"/>
            <w:rFonts w:ascii="Segoe UI" w:eastAsia="Calibri" w:hAnsi="Segoe UI" w:cs="Segoe UI"/>
            <w:color w:val="auto"/>
            <w:sz w:val="18"/>
            <w:szCs w:val="18"/>
            <w:u w:val="none"/>
            <w:lang w:val="en-US" w:eastAsia="en-US"/>
          </w:rPr>
          <w:t>ru</w:t>
        </w:r>
      </w:hyperlink>
      <w:r w:rsidR="001470C8">
        <w:rPr>
          <w:rFonts w:ascii="Segoe UI" w:eastAsia="Calibri" w:hAnsi="Segoe UI" w:cs="Segoe UI"/>
          <w:sz w:val="18"/>
          <w:szCs w:val="18"/>
          <w:lang w:eastAsia="en-US"/>
        </w:rPr>
        <w:t>), телефон</w:t>
      </w:r>
      <w:r w:rsidR="004070CB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  <w:r w:rsidRPr="004070CB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  <w:r w:rsidR="001470C8">
        <w:rPr>
          <w:rFonts w:ascii="Segoe UI" w:eastAsia="Calibri" w:hAnsi="Segoe UI" w:cs="Segoe UI"/>
          <w:sz w:val="18"/>
          <w:szCs w:val="18"/>
          <w:lang w:eastAsia="en-US"/>
        </w:rPr>
        <w:t>.</w:t>
      </w:r>
    </w:p>
    <w:sectPr w:rsidR="00C03932" w:rsidRPr="004070CB" w:rsidSect="00E5520D">
      <w:headerReference w:type="default" r:id="rId14"/>
      <w:footerReference w:type="default" r:id="rId15"/>
      <w:headerReference w:type="first" r:id="rId16"/>
      <w:pgSz w:w="11906" w:h="16838" w:code="9"/>
      <w:pgMar w:top="1134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9D" w:rsidRDefault="00BA6C9D">
      <w:r>
        <w:separator/>
      </w:r>
    </w:p>
  </w:endnote>
  <w:endnote w:type="continuationSeparator" w:id="0">
    <w:p w:rsidR="00BA6C9D" w:rsidRDefault="00BA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9D" w:rsidRDefault="00BA6C9D" w:rsidP="003A4DCE">
    <w:pPr>
      <w:pStyle w:val="a3"/>
    </w:pPr>
  </w:p>
  <w:p w:rsidR="00BA6C9D" w:rsidRDefault="00BA6C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9D" w:rsidRDefault="00BA6C9D">
      <w:r>
        <w:separator/>
      </w:r>
    </w:p>
  </w:footnote>
  <w:footnote w:type="continuationSeparator" w:id="0">
    <w:p w:rsidR="00BA6C9D" w:rsidRDefault="00BA6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BA6C9D" w:rsidRDefault="00BA6C9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2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A6C9D" w:rsidRDefault="00BA6C9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9D" w:rsidRDefault="00BA6C9D">
    <w:pPr>
      <w:pStyle w:val="ad"/>
      <w:jc w:val="center"/>
    </w:pPr>
  </w:p>
  <w:p w:rsidR="00BA6C9D" w:rsidRDefault="00BA6C9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E08D5"/>
    <w:multiLevelType w:val="hybridMultilevel"/>
    <w:tmpl w:val="FEA8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12"/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274E"/>
    <w:rsid w:val="00063E44"/>
    <w:rsid w:val="00065FE6"/>
    <w:rsid w:val="0006719C"/>
    <w:rsid w:val="000673FC"/>
    <w:rsid w:val="00076FC0"/>
    <w:rsid w:val="000817F8"/>
    <w:rsid w:val="00081D6D"/>
    <w:rsid w:val="00081F71"/>
    <w:rsid w:val="00083D96"/>
    <w:rsid w:val="00084314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C193B"/>
    <w:rsid w:val="000D710D"/>
    <w:rsid w:val="000E41A6"/>
    <w:rsid w:val="000E6993"/>
    <w:rsid w:val="000F2432"/>
    <w:rsid w:val="000F5A2B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470C8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0EA4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CA8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070CB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4F1F"/>
    <w:rsid w:val="00490C51"/>
    <w:rsid w:val="004910DE"/>
    <w:rsid w:val="00493192"/>
    <w:rsid w:val="00495A8D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23F1"/>
    <w:rsid w:val="0051300A"/>
    <w:rsid w:val="00515E34"/>
    <w:rsid w:val="0051646A"/>
    <w:rsid w:val="00516989"/>
    <w:rsid w:val="00536EAA"/>
    <w:rsid w:val="00541124"/>
    <w:rsid w:val="00544A42"/>
    <w:rsid w:val="00547D30"/>
    <w:rsid w:val="005618AD"/>
    <w:rsid w:val="00564EA5"/>
    <w:rsid w:val="005664D6"/>
    <w:rsid w:val="00582CD2"/>
    <w:rsid w:val="005853C8"/>
    <w:rsid w:val="00592DFD"/>
    <w:rsid w:val="00593692"/>
    <w:rsid w:val="005A06F3"/>
    <w:rsid w:val="005A3345"/>
    <w:rsid w:val="005A392B"/>
    <w:rsid w:val="005A3AB6"/>
    <w:rsid w:val="005A4BB1"/>
    <w:rsid w:val="005B173C"/>
    <w:rsid w:val="005B3D81"/>
    <w:rsid w:val="005B3F70"/>
    <w:rsid w:val="005B48EC"/>
    <w:rsid w:val="005B5716"/>
    <w:rsid w:val="005C02ED"/>
    <w:rsid w:val="005D3A2C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D7E20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47903"/>
    <w:rsid w:val="00751650"/>
    <w:rsid w:val="00773EC0"/>
    <w:rsid w:val="00776A81"/>
    <w:rsid w:val="00781E91"/>
    <w:rsid w:val="00782A90"/>
    <w:rsid w:val="007837AF"/>
    <w:rsid w:val="0078538D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4C38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798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3561"/>
    <w:rsid w:val="008E16A1"/>
    <w:rsid w:val="008E36E9"/>
    <w:rsid w:val="008E4B4A"/>
    <w:rsid w:val="008E51E3"/>
    <w:rsid w:val="008F3956"/>
    <w:rsid w:val="0090164C"/>
    <w:rsid w:val="009063D5"/>
    <w:rsid w:val="00906D9B"/>
    <w:rsid w:val="00907F6D"/>
    <w:rsid w:val="00915632"/>
    <w:rsid w:val="0091611E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56C7"/>
    <w:rsid w:val="00957A03"/>
    <w:rsid w:val="00961833"/>
    <w:rsid w:val="00962778"/>
    <w:rsid w:val="00981BDF"/>
    <w:rsid w:val="00984A4F"/>
    <w:rsid w:val="009874E1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E792F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235FF"/>
    <w:rsid w:val="00B3093A"/>
    <w:rsid w:val="00B316E9"/>
    <w:rsid w:val="00B410BF"/>
    <w:rsid w:val="00B47A20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A6C9D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0DE4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4238"/>
    <w:rsid w:val="00C25044"/>
    <w:rsid w:val="00C25627"/>
    <w:rsid w:val="00C257D3"/>
    <w:rsid w:val="00C3309C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0438"/>
    <w:rsid w:val="00C91719"/>
    <w:rsid w:val="00CA5B20"/>
    <w:rsid w:val="00CB1535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4110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195"/>
    <w:rsid w:val="00E17A52"/>
    <w:rsid w:val="00E22CE2"/>
    <w:rsid w:val="00E2401A"/>
    <w:rsid w:val="00E30888"/>
    <w:rsid w:val="00E3283A"/>
    <w:rsid w:val="00E3308B"/>
    <w:rsid w:val="00E426DA"/>
    <w:rsid w:val="00E45D3F"/>
    <w:rsid w:val="00E54B05"/>
    <w:rsid w:val="00E5520D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802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04BF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A7E9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rg@vladrosre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6AD72448237719580D7053020C01405777E83D7B506BAE889583297DB3D5A5E30572C4BAB321BED0E2227A0E750810C6A62119B94C8D71FEO0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reestr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33.mf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C4D3A-1EAE-4173-847F-D74E1F7A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Кудряшова Екатерина Валентиновна</cp:lastModifiedBy>
  <cp:revision>77</cp:revision>
  <cp:lastPrinted>2019-12-12T07:50:00Z</cp:lastPrinted>
  <dcterms:created xsi:type="dcterms:W3CDTF">2016-11-15T13:52:00Z</dcterms:created>
  <dcterms:modified xsi:type="dcterms:W3CDTF">2019-12-12T07:51:00Z</dcterms:modified>
</cp:coreProperties>
</file>