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6" w:rsidRDefault="00B45396" w:rsidP="00B4539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5396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FD3" w:rsidRPr="00C45FD3" w:rsidRDefault="00C45FD3" w:rsidP="00C45FD3">
      <w:pPr>
        <w:spacing w:after="0"/>
        <w:ind w:firstLine="567"/>
        <w:jc w:val="center"/>
        <w:rPr>
          <w:rFonts w:ascii="Segoe UI" w:hAnsi="Segoe UI" w:cs="Segoe UI"/>
          <w:bCs/>
          <w:sz w:val="32"/>
          <w:szCs w:val="32"/>
        </w:rPr>
      </w:pPr>
      <w:r w:rsidRPr="00C45FD3">
        <w:rPr>
          <w:rFonts w:ascii="Segoe UI" w:hAnsi="Segoe UI" w:cs="Segoe UI"/>
          <w:bCs/>
          <w:sz w:val="32"/>
          <w:szCs w:val="32"/>
        </w:rPr>
        <w:t>Названы вопросы, наиболее волнующие владельцев недвижимости</w:t>
      </w:r>
    </w:p>
    <w:p w:rsidR="00C45FD3" w:rsidRPr="008B7DA4" w:rsidRDefault="00C45FD3" w:rsidP="00C45FD3">
      <w:pPr>
        <w:spacing w:after="0"/>
        <w:ind w:firstLine="567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C45FD3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>Федеральная кадастровая палата подвела итоги Всероссийской недели консультаций по вопросам оборота жилья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B7DA4">
        <w:rPr>
          <w:rFonts w:ascii="Segoe UI" w:hAnsi="Segoe UI" w:cs="Segoe UI"/>
          <w:b/>
          <w:sz w:val="24"/>
          <w:szCs w:val="24"/>
        </w:rPr>
        <w:t xml:space="preserve">В ходе осенней Всероссийской недели консультаций 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 и назвали самые популярные вопросы владельцев жилья. 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 xml:space="preserve">Федеральная кадастровая палата провела осеннюю Всероссийскую неделю консультаций во всех регионах страны. Сотрудники филиалов провели тысячи консультаций в различных форматах и ответили на вопросы граждан. Наибольшую активность проявили жители Ростовской и Пензенской области, Краснодарского и Алтайского края, Астраханской, Калужской и Тюменской области.  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 xml:space="preserve">Почти 40% вопросов были о проведении кадастрового учета и регистрации прав собственности, порядке оформления сделок, а также необходимом комплекте документов. В частности, граждан интересовали вопросы продажи и дарения квартир или долей собственности. Также в данном блоке особенно популярными были вопросы о том, какие документы подтверждают права собственности и как проверить недвижимость перед покупкой. Кроме того, 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в Федеральном законе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Также активно обсуждалась тема проведения сделок в электронном виде – граждан интересовала необходимость подачи заявления на отметку в ЕГРН о запрете действий с использованием электронной подписи.  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 xml:space="preserve">Почти четверть вопросов (около 24%) пришлась на установление кадастровой стоимости и процедуру ее оспаривания. Также собственников объектов недвижимости интересовали «дачные» вопросы (в совокупности почти 20% от всех обращений), в том </w:t>
      </w:r>
      <w:r w:rsidRPr="008B7DA4">
        <w:rPr>
          <w:rFonts w:ascii="Segoe UI" w:hAnsi="Segoe UI" w:cs="Segoe UI"/>
          <w:sz w:val="24"/>
          <w:szCs w:val="24"/>
        </w:rPr>
        <w:lastRenderedPageBreak/>
        <w:t xml:space="preserve">числе по изменению вида разрешенного использования земельных участков и оформлению </w:t>
      </w:r>
      <w:proofErr w:type="spellStart"/>
      <w:r w:rsidRPr="008B7DA4">
        <w:rPr>
          <w:rFonts w:ascii="Segoe UI" w:hAnsi="Segoe UI" w:cs="Segoe UI"/>
          <w:sz w:val="24"/>
          <w:szCs w:val="24"/>
        </w:rPr>
        <w:t>хозпостроек</w:t>
      </w:r>
      <w:proofErr w:type="spellEnd"/>
      <w:r w:rsidRPr="008B7DA4">
        <w:rPr>
          <w:rFonts w:ascii="Segoe UI" w:hAnsi="Segoe UI" w:cs="Segoe UI"/>
          <w:sz w:val="24"/>
          <w:szCs w:val="24"/>
        </w:rPr>
        <w:t xml:space="preserve">. </w:t>
      </w:r>
    </w:p>
    <w:p w:rsidR="00C45FD3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 Владимирской области вопросы оформления недвижимости по дачной амнистии составили 40% от общего числа обращений граждан. Остальных граждан интересовал </w:t>
      </w:r>
      <w:r w:rsidRPr="008B7DA4">
        <w:rPr>
          <w:rFonts w:ascii="Segoe UI" w:hAnsi="Segoe UI" w:cs="Segoe UI"/>
          <w:sz w:val="24"/>
          <w:szCs w:val="24"/>
        </w:rPr>
        <w:t>поряд</w:t>
      </w:r>
      <w:r>
        <w:rPr>
          <w:rFonts w:ascii="Segoe UI" w:hAnsi="Segoe UI" w:cs="Segoe UI"/>
          <w:sz w:val="24"/>
          <w:szCs w:val="24"/>
        </w:rPr>
        <w:t>ок</w:t>
      </w:r>
      <w:r w:rsidRPr="008B7DA4">
        <w:rPr>
          <w:rFonts w:ascii="Segoe UI" w:hAnsi="Segoe UI" w:cs="Segoe UI"/>
          <w:sz w:val="24"/>
          <w:szCs w:val="24"/>
        </w:rPr>
        <w:t xml:space="preserve"> оформления сделок, а также необходим</w:t>
      </w:r>
      <w:r>
        <w:rPr>
          <w:rFonts w:ascii="Segoe UI" w:hAnsi="Segoe UI" w:cs="Segoe UI"/>
          <w:sz w:val="24"/>
          <w:szCs w:val="24"/>
        </w:rPr>
        <w:t>ый</w:t>
      </w:r>
      <w:r w:rsidRPr="008B7DA4">
        <w:rPr>
          <w:rFonts w:ascii="Segoe UI" w:hAnsi="Segoe UI" w:cs="Segoe UI"/>
          <w:sz w:val="24"/>
          <w:szCs w:val="24"/>
        </w:rPr>
        <w:t xml:space="preserve"> комплект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B7DA4">
        <w:rPr>
          <w:rFonts w:ascii="Segoe UI" w:hAnsi="Segoe UI" w:cs="Segoe UI"/>
          <w:sz w:val="24"/>
          <w:szCs w:val="24"/>
        </w:rPr>
        <w:t>документов.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>Кроме того, жители ряда регионов задавали и нетрадиционные для подобных горячих линий вопросы, связанные, например, с оборотом комнат в коммунальных квартирах, возможностью отказаться от земельного участка, а также о том, как узаконить перепланировку.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 xml:space="preserve">Как отметил глава </w:t>
      </w:r>
      <w:r w:rsidRPr="008B7DA4">
        <w:rPr>
          <w:rFonts w:ascii="Segoe UI" w:hAnsi="Segoe UI" w:cs="Segoe UI"/>
          <w:b/>
          <w:bCs/>
          <w:sz w:val="24"/>
          <w:szCs w:val="24"/>
        </w:rPr>
        <w:t xml:space="preserve">Федеральной кадастровой палаты </w:t>
      </w:r>
      <w:proofErr w:type="spellStart"/>
      <w:r w:rsidRPr="008B7DA4">
        <w:rPr>
          <w:rFonts w:ascii="Segoe UI" w:hAnsi="Segoe UI" w:cs="Segoe UI"/>
          <w:b/>
          <w:bCs/>
          <w:sz w:val="24"/>
          <w:szCs w:val="24"/>
        </w:rPr>
        <w:t>Парвиз</w:t>
      </w:r>
      <w:proofErr w:type="spellEnd"/>
      <w:r w:rsidRPr="008B7DA4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8B7DA4">
        <w:rPr>
          <w:rFonts w:ascii="Segoe UI" w:hAnsi="Segoe UI" w:cs="Segoe UI"/>
          <w:b/>
          <w:bCs/>
          <w:sz w:val="24"/>
          <w:szCs w:val="24"/>
        </w:rPr>
        <w:t>Тухтасунов</w:t>
      </w:r>
      <w:proofErr w:type="spellEnd"/>
      <w:r w:rsidRPr="008B7DA4">
        <w:rPr>
          <w:rFonts w:ascii="Segoe UI" w:hAnsi="Segoe UI" w:cs="Segoe UI"/>
          <w:b/>
          <w:bCs/>
          <w:sz w:val="24"/>
          <w:szCs w:val="24"/>
        </w:rPr>
        <w:t>,</w:t>
      </w:r>
      <w:r w:rsidRPr="008B7DA4">
        <w:rPr>
          <w:rFonts w:ascii="Segoe UI" w:hAnsi="Segoe UI" w:cs="Segoe UI"/>
          <w:sz w:val="24"/>
          <w:szCs w:val="24"/>
        </w:rPr>
        <w:t xml:space="preserve"> 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Pr="008B7DA4">
        <w:rPr>
          <w:rFonts w:ascii="Segoe UI" w:hAnsi="Segoe UI" w:cs="Segoe UI"/>
          <w:i/>
          <w:iCs/>
          <w:sz w:val="24"/>
          <w:szCs w:val="24"/>
        </w:rPr>
        <w:t xml:space="preserve"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так называемой «дачной амнистии», </w:t>
      </w:r>
      <w:r w:rsidRPr="008B7DA4">
        <w:rPr>
          <w:rFonts w:ascii="Segoe UI" w:hAnsi="Segoe UI" w:cs="Segoe UI"/>
          <w:sz w:val="24"/>
          <w:szCs w:val="24"/>
        </w:rPr>
        <w:t>– сказал</w:t>
      </w:r>
      <w:r w:rsidRPr="008B7DA4">
        <w:rPr>
          <w:rFonts w:ascii="Segoe UI" w:hAnsi="Segoe UI" w:cs="Segoe UI"/>
          <w:i/>
          <w:iCs/>
          <w:sz w:val="24"/>
          <w:szCs w:val="24"/>
        </w:rPr>
        <w:t xml:space="preserve"> </w:t>
      </w:r>
      <w:proofErr w:type="spellStart"/>
      <w:r w:rsidRPr="008B7DA4">
        <w:rPr>
          <w:rFonts w:ascii="Segoe UI" w:hAnsi="Segoe UI" w:cs="Segoe UI"/>
          <w:b/>
          <w:bCs/>
          <w:sz w:val="24"/>
          <w:szCs w:val="24"/>
        </w:rPr>
        <w:t>Парвиз</w:t>
      </w:r>
      <w:proofErr w:type="spellEnd"/>
      <w:r w:rsidRPr="008B7DA4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8B7DA4">
        <w:rPr>
          <w:rFonts w:ascii="Segoe UI" w:hAnsi="Segoe UI" w:cs="Segoe UI"/>
          <w:b/>
          <w:bCs/>
          <w:sz w:val="24"/>
          <w:szCs w:val="24"/>
        </w:rPr>
        <w:t>Тухтасунов</w:t>
      </w:r>
      <w:proofErr w:type="spellEnd"/>
      <w:r w:rsidRPr="008B7DA4">
        <w:rPr>
          <w:rFonts w:ascii="Segoe UI" w:hAnsi="Segoe UI" w:cs="Segoe UI"/>
          <w:b/>
          <w:bCs/>
          <w:sz w:val="24"/>
          <w:szCs w:val="24"/>
        </w:rPr>
        <w:t>.</w:t>
      </w:r>
    </w:p>
    <w:p w:rsidR="00E42D99" w:rsidRPr="00C45FD3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>Он подчеркнул, что регулярная информационная работа и консультирование способствуют росту правовой грамотности населения. А использование разных форматов коммуникации позволяет получить ответы на конкретные «личные» вопросы на любой платформе. Так, в ходе таких ежегодных сезонных Недель консультаций жители со всей страны могут выбрать для себя удобный способ получения информации, будь то телефонная горячая линия, личный прием экспертов в МФЦ, Дни открытых дверей в филиалах или даже прямые эфиры и чаты в социальных сетях.</w:t>
      </w:r>
    </w:p>
    <w:sectPr w:rsidR="00E42D99" w:rsidRPr="00C45FD3" w:rsidSect="00B453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E5A"/>
    <w:rsid w:val="00014AC0"/>
    <w:rsid w:val="00161349"/>
    <w:rsid w:val="001641E0"/>
    <w:rsid w:val="001F5D00"/>
    <w:rsid w:val="002211E0"/>
    <w:rsid w:val="00272CD6"/>
    <w:rsid w:val="002E4602"/>
    <w:rsid w:val="002F3699"/>
    <w:rsid w:val="00343098"/>
    <w:rsid w:val="003608C6"/>
    <w:rsid w:val="00373364"/>
    <w:rsid w:val="00395743"/>
    <w:rsid w:val="003B0DC6"/>
    <w:rsid w:val="004247DF"/>
    <w:rsid w:val="0053783A"/>
    <w:rsid w:val="0058116B"/>
    <w:rsid w:val="005C69EF"/>
    <w:rsid w:val="0061071B"/>
    <w:rsid w:val="00612C89"/>
    <w:rsid w:val="00695C16"/>
    <w:rsid w:val="006A5876"/>
    <w:rsid w:val="006D6A78"/>
    <w:rsid w:val="00710C1F"/>
    <w:rsid w:val="00744D00"/>
    <w:rsid w:val="007471DB"/>
    <w:rsid w:val="00794D37"/>
    <w:rsid w:val="007C102D"/>
    <w:rsid w:val="00882955"/>
    <w:rsid w:val="008B51CC"/>
    <w:rsid w:val="008F19F9"/>
    <w:rsid w:val="00987944"/>
    <w:rsid w:val="009C2BCA"/>
    <w:rsid w:val="00A76E41"/>
    <w:rsid w:val="00A91070"/>
    <w:rsid w:val="00B11D99"/>
    <w:rsid w:val="00B45396"/>
    <w:rsid w:val="00B80ABD"/>
    <w:rsid w:val="00BB071B"/>
    <w:rsid w:val="00BB6E5A"/>
    <w:rsid w:val="00C45FD3"/>
    <w:rsid w:val="00CF7BC3"/>
    <w:rsid w:val="00D37A9A"/>
    <w:rsid w:val="00D865A4"/>
    <w:rsid w:val="00D90EC1"/>
    <w:rsid w:val="00DA6003"/>
    <w:rsid w:val="00E42D99"/>
    <w:rsid w:val="00E72648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  <w:style w:type="paragraph" w:styleId="ae">
    <w:name w:val="No Spacing"/>
    <w:uiPriority w:val="1"/>
    <w:qFormat/>
    <w:rsid w:val="00B45396"/>
    <w:pPr>
      <w:spacing w:after="0" w:line="24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279F-1E74-4B29-9D4D-F403143F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naguchevamarina</cp:lastModifiedBy>
  <cp:revision>7</cp:revision>
  <cp:lastPrinted>2019-09-30T11:28:00Z</cp:lastPrinted>
  <dcterms:created xsi:type="dcterms:W3CDTF">2019-10-07T09:50:00Z</dcterms:created>
  <dcterms:modified xsi:type="dcterms:W3CDTF">2019-10-17T11:35:00Z</dcterms:modified>
</cp:coreProperties>
</file>