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62655B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64A17659" wp14:editId="21460FAC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CE791D" w:rsidRDefault="00CE791D" w:rsidP="00317B05">
      <w:pPr>
        <w:tabs>
          <w:tab w:val="left" w:pos="7112"/>
        </w:tabs>
        <w:jc w:val="center"/>
        <w:rPr>
          <w:b/>
          <w:sz w:val="28"/>
          <w:szCs w:val="28"/>
        </w:rPr>
      </w:pPr>
    </w:p>
    <w:p w:rsidR="00CE791D" w:rsidRDefault="00CE791D" w:rsidP="00317B05">
      <w:pPr>
        <w:tabs>
          <w:tab w:val="left" w:pos="7112"/>
        </w:tabs>
        <w:jc w:val="center"/>
        <w:rPr>
          <w:b/>
          <w:sz w:val="28"/>
          <w:szCs w:val="28"/>
        </w:rPr>
      </w:pPr>
    </w:p>
    <w:p w:rsidR="00A30CD1" w:rsidRPr="0062655B" w:rsidRDefault="0062655B" w:rsidP="00317B05">
      <w:pPr>
        <w:tabs>
          <w:tab w:val="left" w:pos="7112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Управление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 xml:space="preserve"> по Владимирской области </w:t>
      </w:r>
      <w:r w:rsidR="002F5B68">
        <w:rPr>
          <w:b/>
          <w:sz w:val="28"/>
          <w:szCs w:val="28"/>
        </w:rPr>
        <w:t>информирует:</w:t>
      </w:r>
      <w:r w:rsidR="00317B05">
        <w:rPr>
          <w:b/>
          <w:sz w:val="28"/>
          <w:szCs w:val="28"/>
        </w:rPr>
        <w:t xml:space="preserve"> </w:t>
      </w:r>
      <w:r w:rsidR="00BF1CF4">
        <w:rPr>
          <w:b/>
          <w:sz w:val="28"/>
          <w:szCs w:val="28"/>
        </w:rPr>
        <w:t>«</w:t>
      </w:r>
      <w:r w:rsidR="00317B05" w:rsidRPr="00317B05">
        <w:rPr>
          <w:b/>
          <w:sz w:val="28"/>
          <w:szCs w:val="28"/>
        </w:rPr>
        <w:t xml:space="preserve">Обеспечение </w:t>
      </w:r>
      <w:proofErr w:type="gramStart"/>
      <w:r w:rsidR="00317B05" w:rsidRPr="00317B05">
        <w:rPr>
          <w:b/>
          <w:sz w:val="28"/>
          <w:szCs w:val="28"/>
        </w:rPr>
        <w:t>защиты прав собственника</w:t>
      </w:r>
      <w:r w:rsidR="00317B05">
        <w:rPr>
          <w:b/>
          <w:sz w:val="28"/>
          <w:szCs w:val="28"/>
        </w:rPr>
        <w:t xml:space="preserve"> </w:t>
      </w:r>
      <w:r w:rsidR="00317B05" w:rsidRPr="00317B05">
        <w:rPr>
          <w:b/>
          <w:sz w:val="28"/>
          <w:szCs w:val="28"/>
        </w:rPr>
        <w:t>объекта недвижимости</w:t>
      </w:r>
      <w:proofErr w:type="gramEnd"/>
      <w:r w:rsidR="00BF1CF4">
        <w:rPr>
          <w:b/>
          <w:sz w:val="28"/>
          <w:szCs w:val="28"/>
        </w:rPr>
        <w:t>»</w:t>
      </w:r>
      <w:r w:rsidR="00A30CD1" w:rsidRPr="0062655B">
        <w:rPr>
          <w:b/>
          <w:sz w:val="28"/>
          <w:szCs w:val="28"/>
        </w:rPr>
        <w:t>.</w:t>
      </w:r>
    </w:p>
    <w:p w:rsidR="00A30CD1" w:rsidRDefault="00A30CD1" w:rsidP="00A30CD1">
      <w:pPr>
        <w:ind w:firstLine="708"/>
        <w:jc w:val="both"/>
        <w:rPr>
          <w:sz w:val="28"/>
          <w:szCs w:val="28"/>
        </w:rPr>
      </w:pPr>
    </w:p>
    <w:p w:rsidR="00317B05" w:rsidRPr="00317B05" w:rsidRDefault="002F5B68" w:rsidP="00317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7B05" w:rsidRPr="00317B05">
        <w:rPr>
          <w:sz w:val="28"/>
          <w:szCs w:val="28"/>
        </w:rPr>
        <w:t>раво частной собственности охраняется законом, и никто не может быть лишен своего имущества иначе как по решению суда</w:t>
      </w:r>
      <w:r>
        <w:rPr>
          <w:sz w:val="28"/>
          <w:szCs w:val="28"/>
        </w:rPr>
        <w:t xml:space="preserve"> (</w:t>
      </w:r>
      <w:r w:rsidRPr="00317B05">
        <w:rPr>
          <w:sz w:val="28"/>
          <w:szCs w:val="28"/>
        </w:rPr>
        <w:t>стать</w:t>
      </w:r>
      <w:r>
        <w:rPr>
          <w:sz w:val="28"/>
          <w:szCs w:val="28"/>
        </w:rPr>
        <w:t>я</w:t>
      </w:r>
      <w:r w:rsidRPr="00317B05">
        <w:rPr>
          <w:sz w:val="28"/>
          <w:szCs w:val="28"/>
        </w:rPr>
        <w:t xml:space="preserve"> 35 Конституции Российской Федерации</w:t>
      </w:r>
      <w:r>
        <w:rPr>
          <w:sz w:val="28"/>
          <w:szCs w:val="28"/>
        </w:rPr>
        <w:t>)</w:t>
      </w:r>
      <w:r w:rsidR="00317B05" w:rsidRPr="00317B05">
        <w:rPr>
          <w:sz w:val="28"/>
          <w:szCs w:val="28"/>
        </w:rPr>
        <w:t>.</w:t>
      </w:r>
    </w:p>
    <w:p w:rsidR="00317B05" w:rsidRPr="00317B05" w:rsidRDefault="00317B05" w:rsidP="00317B05">
      <w:pPr>
        <w:ind w:firstLine="708"/>
        <w:jc w:val="both"/>
        <w:rPr>
          <w:sz w:val="28"/>
          <w:szCs w:val="28"/>
        </w:rPr>
      </w:pPr>
      <w:r w:rsidRPr="00317B05">
        <w:rPr>
          <w:sz w:val="28"/>
          <w:szCs w:val="28"/>
        </w:rPr>
        <w:t>Согласно Гражданскому кодексу Российской Федерации (далее – ГК РФ)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 (п</w:t>
      </w:r>
      <w:r w:rsidR="002F5B68">
        <w:rPr>
          <w:sz w:val="28"/>
          <w:szCs w:val="28"/>
        </w:rPr>
        <w:t xml:space="preserve">ункт </w:t>
      </w:r>
      <w:r w:rsidRPr="00317B05">
        <w:rPr>
          <w:sz w:val="28"/>
          <w:szCs w:val="28"/>
        </w:rPr>
        <w:t>1 ст</w:t>
      </w:r>
      <w:r w:rsidR="002F5B68">
        <w:rPr>
          <w:sz w:val="28"/>
          <w:szCs w:val="28"/>
        </w:rPr>
        <w:t xml:space="preserve">атья </w:t>
      </w:r>
      <w:r w:rsidRPr="00317B05">
        <w:rPr>
          <w:sz w:val="28"/>
          <w:szCs w:val="28"/>
        </w:rPr>
        <w:t>131).</w:t>
      </w:r>
    </w:p>
    <w:p w:rsidR="00317B05" w:rsidRPr="00317B05" w:rsidRDefault="00317B05" w:rsidP="00317B05">
      <w:pPr>
        <w:ind w:firstLine="708"/>
        <w:jc w:val="both"/>
        <w:rPr>
          <w:sz w:val="28"/>
          <w:szCs w:val="28"/>
        </w:rPr>
      </w:pPr>
      <w:r w:rsidRPr="00317B05">
        <w:rPr>
          <w:sz w:val="28"/>
          <w:szCs w:val="28"/>
        </w:rPr>
        <w:t>Вступивший в силу с 01.01.2017 Федеральный закон от 13.07.2015 № 218-ФЗ «О государственной регистрации недвижимости» (далее – Закон №218-ФЗ) (так же, как и Федеральный закон от 21.07.1997 №122-ФЗ «О государственной регистрации прав на недвижимое имущество и сделок с ним», действовавший до 01.01.2017 года) устанавливает, что государственная регистрация права в Едином государственном реестре недвижимости (далее – ЕГРН) является единственным доказательством существования зарегистрированного права. Зарегистрированное в ЕГРН право на недвижимое имущество может быть оспорено только в судебном порядке.</w:t>
      </w:r>
    </w:p>
    <w:p w:rsidR="00317B05" w:rsidRPr="00317B05" w:rsidRDefault="00317B05" w:rsidP="00317B05">
      <w:pPr>
        <w:ind w:firstLine="708"/>
        <w:jc w:val="both"/>
        <w:rPr>
          <w:sz w:val="28"/>
          <w:szCs w:val="28"/>
        </w:rPr>
      </w:pPr>
      <w:r w:rsidRPr="00317B05">
        <w:rPr>
          <w:sz w:val="28"/>
          <w:szCs w:val="28"/>
        </w:rPr>
        <w:t>Таким образом, государственная регистрация прав на недвижимое имущество в ЕГРН является условием обеспечения защиты прав собственника объекта недвижимого имущества.</w:t>
      </w:r>
    </w:p>
    <w:p w:rsidR="00317B05" w:rsidRPr="00317B05" w:rsidRDefault="002F5B68" w:rsidP="00317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17B05" w:rsidRPr="00317B05">
        <w:rPr>
          <w:sz w:val="28"/>
          <w:szCs w:val="28"/>
        </w:rPr>
        <w:t>татья 11 ГК РФ предусматривает судебную защиту нарушенных или оспоренных гражданских прав.</w:t>
      </w:r>
    </w:p>
    <w:p w:rsidR="00317B05" w:rsidRPr="00317B05" w:rsidRDefault="002F5B68" w:rsidP="00317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отмечает начальник отдела правового обеспечения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</w:t>
      </w:r>
      <w:r w:rsidR="00723059">
        <w:rPr>
          <w:sz w:val="28"/>
          <w:szCs w:val="28"/>
        </w:rPr>
        <w:t xml:space="preserve">С.Г. </w:t>
      </w:r>
      <w:proofErr w:type="spellStart"/>
      <w:r>
        <w:rPr>
          <w:sz w:val="28"/>
          <w:szCs w:val="28"/>
        </w:rPr>
        <w:t>Кутьменева</w:t>
      </w:r>
      <w:proofErr w:type="spellEnd"/>
      <w:r>
        <w:rPr>
          <w:sz w:val="28"/>
          <w:szCs w:val="28"/>
        </w:rPr>
        <w:t>: «</w:t>
      </w:r>
      <w:r w:rsidR="00317B05" w:rsidRPr="00317B05">
        <w:rPr>
          <w:sz w:val="28"/>
          <w:szCs w:val="28"/>
        </w:rPr>
        <w:t>Право на судебную защиту является важнейшей конституционной гарантией всех других прав и свобод человека и гражданина</w:t>
      </w:r>
      <w:r>
        <w:rPr>
          <w:sz w:val="28"/>
          <w:szCs w:val="28"/>
        </w:rPr>
        <w:t>»</w:t>
      </w:r>
      <w:r w:rsidR="00317B05" w:rsidRPr="00317B05">
        <w:rPr>
          <w:sz w:val="28"/>
          <w:szCs w:val="28"/>
        </w:rPr>
        <w:t xml:space="preserve">. </w:t>
      </w:r>
    </w:p>
    <w:p w:rsidR="00317B05" w:rsidRPr="00317B05" w:rsidRDefault="00317B05" w:rsidP="00317B05">
      <w:pPr>
        <w:ind w:firstLine="708"/>
        <w:jc w:val="both"/>
        <w:rPr>
          <w:sz w:val="28"/>
          <w:szCs w:val="28"/>
        </w:rPr>
      </w:pPr>
      <w:r w:rsidRPr="00317B05">
        <w:rPr>
          <w:sz w:val="28"/>
          <w:szCs w:val="28"/>
        </w:rPr>
        <w:t>Защита гражданских прав осуществляется способами, перечисленными в статье 12 ГК РФ.</w:t>
      </w:r>
    </w:p>
    <w:p w:rsidR="00317B05" w:rsidRPr="00317B05" w:rsidRDefault="00317B05" w:rsidP="00317B05">
      <w:pPr>
        <w:ind w:firstLine="708"/>
        <w:jc w:val="both"/>
        <w:rPr>
          <w:sz w:val="28"/>
          <w:szCs w:val="28"/>
        </w:rPr>
      </w:pPr>
      <w:r w:rsidRPr="00317B05">
        <w:rPr>
          <w:sz w:val="28"/>
          <w:szCs w:val="28"/>
        </w:rPr>
        <w:t>Частью 1 статьи 58 Закона №218-ФЗ предусматривается, что права на недвижимое имущество, установленные решением суда, подлежат государственной регистрации в соответствии с настоящим Федеральным законом.</w:t>
      </w:r>
    </w:p>
    <w:p w:rsidR="00317B05" w:rsidRPr="00317B05" w:rsidRDefault="00317B05" w:rsidP="00317B05">
      <w:pPr>
        <w:ind w:firstLine="708"/>
        <w:jc w:val="both"/>
        <w:rPr>
          <w:sz w:val="28"/>
          <w:szCs w:val="28"/>
        </w:rPr>
      </w:pPr>
      <w:r w:rsidRPr="00317B05">
        <w:rPr>
          <w:sz w:val="28"/>
          <w:szCs w:val="28"/>
        </w:rPr>
        <w:t xml:space="preserve">К общим способам защиты права собственности, в частности, относятся иски: о признании права собственности, об истребовании имущества из чужого </w:t>
      </w:r>
      <w:r w:rsidRPr="00317B05">
        <w:rPr>
          <w:sz w:val="28"/>
          <w:szCs w:val="28"/>
        </w:rPr>
        <w:lastRenderedPageBreak/>
        <w:t>незаконного владения (ст</w:t>
      </w:r>
      <w:r w:rsidR="002F5B68">
        <w:rPr>
          <w:sz w:val="28"/>
          <w:szCs w:val="28"/>
        </w:rPr>
        <w:t>атья</w:t>
      </w:r>
      <w:r>
        <w:rPr>
          <w:sz w:val="28"/>
          <w:szCs w:val="28"/>
        </w:rPr>
        <w:t xml:space="preserve"> </w:t>
      </w:r>
      <w:r w:rsidRPr="00317B05">
        <w:rPr>
          <w:sz w:val="28"/>
          <w:szCs w:val="28"/>
        </w:rPr>
        <w:t>301 ГК РФ) и об устранении нарушений прав собственника, не связанных с лишением владения (ст</w:t>
      </w:r>
      <w:r w:rsidR="002F5B68">
        <w:rPr>
          <w:sz w:val="28"/>
          <w:szCs w:val="28"/>
        </w:rPr>
        <w:t>атья</w:t>
      </w:r>
      <w:r>
        <w:rPr>
          <w:sz w:val="28"/>
          <w:szCs w:val="28"/>
        </w:rPr>
        <w:t xml:space="preserve"> </w:t>
      </w:r>
      <w:r w:rsidRPr="00317B05">
        <w:rPr>
          <w:sz w:val="28"/>
          <w:szCs w:val="28"/>
        </w:rPr>
        <w:t>304 ГК РФ).</w:t>
      </w:r>
    </w:p>
    <w:p w:rsidR="00317B05" w:rsidRPr="00317B05" w:rsidRDefault="00317B05" w:rsidP="00317B05">
      <w:pPr>
        <w:ind w:firstLine="708"/>
        <w:jc w:val="both"/>
        <w:rPr>
          <w:sz w:val="28"/>
          <w:szCs w:val="28"/>
        </w:rPr>
      </w:pPr>
      <w:proofErr w:type="gramStart"/>
      <w:r w:rsidRPr="00317B05">
        <w:rPr>
          <w:sz w:val="28"/>
          <w:szCs w:val="28"/>
        </w:rPr>
        <w:t>В Постановлении Пленума Верховного Суда РФ и Пленума Высшего Арбитражного Суда РФ от 29 апреля 2010 года №10/22 «О некоторых вопросах, возникающих в судебной практике при разрешении споров, связанных с защитой права собственности и других вещных прав» (далее – Постановление № 10/22), даны разъяснения на многие актуальные вопросы, касающиеся судебной защиты прав на недвижимое имущество.</w:t>
      </w:r>
      <w:proofErr w:type="gramEnd"/>
    </w:p>
    <w:p w:rsidR="00317B05" w:rsidRPr="00317B05" w:rsidRDefault="00317B05" w:rsidP="00317B05">
      <w:pPr>
        <w:ind w:firstLine="708"/>
        <w:jc w:val="both"/>
        <w:rPr>
          <w:sz w:val="28"/>
          <w:szCs w:val="28"/>
        </w:rPr>
      </w:pPr>
      <w:r w:rsidRPr="00317B05">
        <w:rPr>
          <w:sz w:val="28"/>
          <w:szCs w:val="28"/>
        </w:rPr>
        <w:t>Как указывается в пункте 52 Постановления №10/22, оспаривание зарегистрированного права на недвижимое имущество осуществляется путем предъявления исков, решения по которым являются основанием для внесения записи в ЕГРН. В частности, если в резолютивной части судебного акта решен вопрос о наличии или отсутствии права либо обременения недвижимого имущества, о возврате имущества во владение его собственника, о применении последствий недействительности сделки в виде возврата недвижимого имущества одной из сторон сделки, то такие решения являются основанием для внесения записи в ЕГРН.</w:t>
      </w:r>
    </w:p>
    <w:p w:rsidR="00317B05" w:rsidRPr="00317B05" w:rsidRDefault="00317B05" w:rsidP="00317B05">
      <w:pPr>
        <w:ind w:firstLine="708"/>
        <w:jc w:val="both"/>
        <w:rPr>
          <w:sz w:val="28"/>
          <w:szCs w:val="28"/>
        </w:rPr>
      </w:pPr>
      <w:r w:rsidRPr="00317B05">
        <w:rPr>
          <w:sz w:val="28"/>
          <w:szCs w:val="28"/>
        </w:rPr>
        <w:t xml:space="preserve">С принятием Постановления №10/22 введен в практику такой способ защиты как признание права отсутствующим. </w:t>
      </w:r>
    </w:p>
    <w:p w:rsidR="00317B05" w:rsidRPr="00317B05" w:rsidRDefault="00317B05" w:rsidP="00317B05">
      <w:pPr>
        <w:ind w:firstLine="708"/>
        <w:jc w:val="both"/>
        <w:rPr>
          <w:sz w:val="28"/>
          <w:szCs w:val="28"/>
        </w:rPr>
      </w:pPr>
      <w:proofErr w:type="gramStart"/>
      <w:r w:rsidRPr="00317B05">
        <w:rPr>
          <w:sz w:val="28"/>
          <w:szCs w:val="28"/>
        </w:rPr>
        <w:t>Лицо, чье право собственности или иное вещное право нарушено записью в ЕГРН, может обратиться в суд с иском о признании права или обременения отсутствующими, но только в исключительных случаях, когда защита нарушенных прав не представляется возможной ни путем предъявления иска о признании права, ни путем предъявления иска об истребовании имущества из чужого незаконного владения.</w:t>
      </w:r>
      <w:proofErr w:type="gramEnd"/>
    </w:p>
    <w:p w:rsidR="00317B05" w:rsidRPr="00317B05" w:rsidRDefault="00317B05" w:rsidP="00317B05">
      <w:pPr>
        <w:ind w:firstLine="708"/>
        <w:jc w:val="both"/>
        <w:rPr>
          <w:sz w:val="28"/>
          <w:szCs w:val="28"/>
        </w:rPr>
      </w:pPr>
      <w:r w:rsidRPr="00317B05">
        <w:rPr>
          <w:sz w:val="28"/>
          <w:szCs w:val="28"/>
        </w:rPr>
        <w:t xml:space="preserve">В пунктах 58, 59 Постановления №10/22 говорится об </w:t>
      </w:r>
      <w:proofErr w:type="gramStart"/>
      <w:r w:rsidRPr="00317B05">
        <w:rPr>
          <w:sz w:val="28"/>
          <w:szCs w:val="28"/>
        </w:rPr>
        <w:t>исках</w:t>
      </w:r>
      <w:proofErr w:type="gramEnd"/>
      <w:r w:rsidRPr="00317B05">
        <w:rPr>
          <w:sz w:val="28"/>
          <w:szCs w:val="28"/>
        </w:rPr>
        <w:t xml:space="preserve"> о признании права собственности. </w:t>
      </w:r>
    </w:p>
    <w:p w:rsidR="00317B05" w:rsidRPr="00317B05" w:rsidRDefault="00317B05" w:rsidP="00317B05">
      <w:pPr>
        <w:ind w:firstLine="708"/>
        <w:jc w:val="both"/>
        <w:rPr>
          <w:sz w:val="28"/>
          <w:szCs w:val="28"/>
        </w:rPr>
      </w:pPr>
      <w:r w:rsidRPr="00317B05">
        <w:rPr>
          <w:sz w:val="28"/>
          <w:szCs w:val="28"/>
        </w:rPr>
        <w:t>Лицо, считающее себя собственником находящегося в его владении недвижимого имущества, право на которое зарегистрировано за иным субъектом, вправе обратиться в суд с иском о признании права собственности. Иск о признании права собственности подлежит удовлетворению в случае представления истцом доказательств возникновения у него соответствующего права.</w:t>
      </w:r>
    </w:p>
    <w:p w:rsidR="00317B05" w:rsidRPr="00317B05" w:rsidRDefault="00317B05" w:rsidP="00317B05">
      <w:pPr>
        <w:ind w:firstLine="708"/>
        <w:jc w:val="both"/>
        <w:rPr>
          <w:sz w:val="28"/>
          <w:szCs w:val="28"/>
        </w:rPr>
      </w:pPr>
      <w:r w:rsidRPr="00317B05">
        <w:rPr>
          <w:sz w:val="28"/>
          <w:szCs w:val="28"/>
        </w:rPr>
        <w:t>Пункты 19,</w:t>
      </w:r>
      <w:r>
        <w:rPr>
          <w:sz w:val="28"/>
          <w:szCs w:val="28"/>
        </w:rPr>
        <w:t xml:space="preserve"> </w:t>
      </w:r>
      <w:r w:rsidRPr="00317B05">
        <w:rPr>
          <w:sz w:val="28"/>
          <w:szCs w:val="28"/>
        </w:rPr>
        <w:t>21 Постановления №10/22 указыва</w:t>
      </w:r>
      <w:r w:rsidR="002F5B68">
        <w:rPr>
          <w:sz w:val="28"/>
          <w:szCs w:val="28"/>
        </w:rPr>
        <w:t>ю</w:t>
      </w:r>
      <w:r w:rsidRPr="00317B05">
        <w:rPr>
          <w:sz w:val="28"/>
          <w:szCs w:val="28"/>
        </w:rPr>
        <w:t xml:space="preserve">т на возможность обращения в суд с иском о признании права собственности в силу </w:t>
      </w:r>
      <w:proofErr w:type="spellStart"/>
      <w:r w:rsidRPr="00317B05">
        <w:rPr>
          <w:sz w:val="28"/>
          <w:szCs w:val="28"/>
        </w:rPr>
        <w:t>приобретательной</w:t>
      </w:r>
      <w:proofErr w:type="spellEnd"/>
      <w:r w:rsidRPr="00317B05">
        <w:rPr>
          <w:sz w:val="28"/>
          <w:szCs w:val="28"/>
        </w:rPr>
        <w:t xml:space="preserve"> давности. Судебный акт об удовлетворении иска о признании права собственности в силу </w:t>
      </w:r>
      <w:proofErr w:type="spellStart"/>
      <w:r w:rsidRPr="00317B05">
        <w:rPr>
          <w:sz w:val="28"/>
          <w:szCs w:val="28"/>
        </w:rPr>
        <w:t>приобретательной</w:t>
      </w:r>
      <w:proofErr w:type="spellEnd"/>
      <w:r w:rsidRPr="00317B05">
        <w:rPr>
          <w:sz w:val="28"/>
          <w:szCs w:val="28"/>
        </w:rPr>
        <w:t xml:space="preserve"> давности является основанием для регистрации права собственности в ЕГРН.</w:t>
      </w:r>
    </w:p>
    <w:p w:rsidR="00317B05" w:rsidRPr="00317B05" w:rsidRDefault="00317B05" w:rsidP="00317B05">
      <w:pPr>
        <w:ind w:firstLine="708"/>
        <w:jc w:val="both"/>
        <w:rPr>
          <w:sz w:val="28"/>
          <w:szCs w:val="28"/>
        </w:rPr>
      </w:pPr>
      <w:r w:rsidRPr="00317B05">
        <w:rPr>
          <w:sz w:val="28"/>
          <w:szCs w:val="28"/>
        </w:rPr>
        <w:t>В пункте 61 Постановления № 10/22 упоминается такой способ защиты права на недвижимость, как регистрация перехода права собственности, при уклонении продавца от совершения действий по государственной регистрации перехода права собственности.</w:t>
      </w:r>
    </w:p>
    <w:p w:rsidR="00317B05" w:rsidRPr="00317B05" w:rsidRDefault="00317B05" w:rsidP="002F5B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17B05">
        <w:rPr>
          <w:sz w:val="28"/>
          <w:szCs w:val="28"/>
        </w:rPr>
        <w:t>Иск покупателя о государственной регистрации перехода права подлежит удовлетворению при условии исполнения обязательства продавца по передаче имущества.</w:t>
      </w:r>
    </w:p>
    <w:p w:rsidR="00317B05" w:rsidRDefault="00317B05" w:rsidP="00774E33">
      <w:pPr>
        <w:ind w:firstLine="708"/>
        <w:jc w:val="both"/>
        <w:rPr>
          <w:sz w:val="28"/>
          <w:szCs w:val="28"/>
        </w:rPr>
      </w:pPr>
      <w:r w:rsidRPr="00317B05">
        <w:rPr>
          <w:sz w:val="28"/>
          <w:szCs w:val="28"/>
        </w:rPr>
        <w:lastRenderedPageBreak/>
        <w:t xml:space="preserve">Таким образом, в настоящее время существует достаточное количество способов судебной защиты нарушенных прав. Выбор надлежащего </w:t>
      </w:r>
      <w:proofErr w:type="gramStart"/>
      <w:r w:rsidRPr="00317B05">
        <w:rPr>
          <w:sz w:val="28"/>
          <w:szCs w:val="28"/>
        </w:rPr>
        <w:t>способа защиты прав собственника объекта недвижимости</w:t>
      </w:r>
      <w:proofErr w:type="gramEnd"/>
      <w:r w:rsidRPr="00317B05">
        <w:rPr>
          <w:sz w:val="28"/>
          <w:szCs w:val="28"/>
        </w:rPr>
        <w:t xml:space="preserve"> зависит от фактических обстоятельств конкретного дела.</w:t>
      </w:r>
    </w:p>
    <w:p w:rsidR="00774E33" w:rsidRDefault="00774E33" w:rsidP="00317B05">
      <w:pPr>
        <w:ind w:firstLine="708"/>
        <w:jc w:val="both"/>
        <w:rPr>
          <w:sz w:val="28"/>
          <w:szCs w:val="28"/>
        </w:rPr>
      </w:pPr>
    </w:p>
    <w:p w:rsidR="00774E33" w:rsidRPr="00774E33" w:rsidRDefault="00774E33" w:rsidP="00774E33">
      <w:pPr>
        <w:ind w:firstLine="708"/>
        <w:jc w:val="right"/>
        <w:rPr>
          <w:i/>
          <w:sz w:val="28"/>
          <w:szCs w:val="28"/>
        </w:rPr>
      </w:pPr>
      <w:r w:rsidRPr="00774E33">
        <w:rPr>
          <w:i/>
          <w:sz w:val="28"/>
          <w:szCs w:val="28"/>
        </w:rPr>
        <w:t>Начальник отдела правового обеспечения</w:t>
      </w:r>
    </w:p>
    <w:p w:rsidR="00774E33" w:rsidRPr="00774E33" w:rsidRDefault="00774E33" w:rsidP="00774E33">
      <w:pPr>
        <w:ind w:firstLine="708"/>
        <w:jc w:val="right"/>
        <w:rPr>
          <w:i/>
          <w:sz w:val="28"/>
          <w:szCs w:val="28"/>
        </w:rPr>
      </w:pPr>
      <w:r w:rsidRPr="00774E33">
        <w:rPr>
          <w:i/>
          <w:sz w:val="28"/>
          <w:szCs w:val="28"/>
        </w:rPr>
        <w:t xml:space="preserve">Управления </w:t>
      </w:r>
      <w:proofErr w:type="spellStart"/>
      <w:r w:rsidRPr="00774E33">
        <w:rPr>
          <w:i/>
          <w:sz w:val="28"/>
          <w:szCs w:val="28"/>
        </w:rPr>
        <w:t>Росреестра</w:t>
      </w:r>
      <w:proofErr w:type="spellEnd"/>
      <w:r w:rsidRPr="00774E33">
        <w:rPr>
          <w:i/>
          <w:sz w:val="28"/>
          <w:szCs w:val="28"/>
        </w:rPr>
        <w:t xml:space="preserve"> по Владимирской области</w:t>
      </w:r>
    </w:p>
    <w:p w:rsidR="00774E33" w:rsidRPr="00774E33" w:rsidRDefault="00774E33" w:rsidP="00774E33">
      <w:pPr>
        <w:ind w:firstLine="708"/>
        <w:jc w:val="right"/>
        <w:rPr>
          <w:i/>
          <w:sz w:val="28"/>
          <w:szCs w:val="28"/>
        </w:rPr>
      </w:pPr>
      <w:proofErr w:type="spellStart"/>
      <w:r w:rsidRPr="00774E33">
        <w:rPr>
          <w:i/>
          <w:sz w:val="28"/>
          <w:szCs w:val="28"/>
        </w:rPr>
        <w:t>Кутьменева</w:t>
      </w:r>
      <w:proofErr w:type="spellEnd"/>
      <w:r w:rsidRPr="00774E33">
        <w:rPr>
          <w:i/>
          <w:sz w:val="28"/>
          <w:szCs w:val="28"/>
        </w:rPr>
        <w:t xml:space="preserve"> Светлана Геннадьевна</w:t>
      </w:r>
    </w:p>
    <w:p w:rsidR="0062655B" w:rsidRDefault="00CE791D" w:rsidP="0062655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62655B" w:rsidRPr="0062655B">
        <w:rPr>
          <w:rFonts w:ascii="Segoe UI" w:hAnsi="Segoe UI" w:cs="Segoe UI"/>
          <w:b/>
          <w:noProof/>
          <w:lang w:eastAsia="sk-SK"/>
        </w:rPr>
        <w:t xml:space="preserve"> </w:t>
      </w:r>
    </w:p>
    <w:p w:rsidR="0062655B" w:rsidRPr="00E4213D" w:rsidRDefault="0062655B" w:rsidP="0062655B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62655B" w:rsidRPr="00E4213D" w:rsidRDefault="0062655B" w:rsidP="0062655B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62655B" w:rsidRPr="00E4213D" w:rsidRDefault="0062655B" w:rsidP="0062655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>
        <w:rPr>
          <w:rFonts w:ascii="Segoe UI" w:hAnsi="Segoe UI" w:cs="Segoe UI"/>
          <w:sz w:val="18"/>
          <w:szCs w:val="18"/>
        </w:rPr>
        <w:t xml:space="preserve">            Распоряжением Правительства Российской Федерации от 22.01.2020 № 55-р 22 января 2020</w:t>
      </w:r>
      <w:r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>
        <w:rPr>
          <w:rFonts w:ascii="Segoe UI" w:hAnsi="Segoe UI" w:cs="Segoe UI"/>
          <w:sz w:val="18"/>
          <w:szCs w:val="18"/>
        </w:rPr>
        <w:t xml:space="preserve"> О.А. </w:t>
      </w:r>
      <w:proofErr w:type="spellStart"/>
      <w:r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Pr="00E4213D">
        <w:rPr>
          <w:rFonts w:ascii="Segoe UI" w:hAnsi="Segoe UI" w:cs="Segoe UI"/>
          <w:sz w:val="18"/>
          <w:szCs w:val="18"/>
        </w:rPr>
        <w:t>.</w:t>
      </w:r>
    </w:p>
    <w:p w:rsidR="0062655B" w:rsidRDefault="0062655B" w:rsidP="0062655B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62655B" w:rsidRDefault="0062655B" w:rsidP="0062655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62655B" w:rsidRPr="009027D3" w:rsidRDefault="0062655B" w:rsidP="0062655B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62655B" w:rsidRPr="009027D3" w:rsidRDefault="0062655B" w:rsidP="0062655B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62655B" w:rsidRPr="009027D3" w:rsidRDefault="0062655B" w:rsidP="0062655B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62655B" w:rsidRDefault="0062655B" w:rsidP="0062655B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62655B" w:rsidRDefault="0062655B" w:rsidP="0062655B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E17A52" w:rsidRDefault="00E17A5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sectPr w:rsidR="00E17A52" w:rsidSect="00CE791D">
      <w:headerReference w:type="even" r:id="rId10"/>
      <w:headerReference w:type="default" r:id="rId11"/>
      <w:footerReference w:type="default" r:id="rId12"/>
      <w:pgSz w:w="11906" w:h="16838" w:code="9"/>
      <w:pgMar w:top="737" w:right="992" w:bottom="107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3" w:rsidRDefault="00361EF3">
      <w:r>
        <w:separator/>
      </w:r>
    </w:p>
  </w:endnote>
  <w:endnote w:type="continuationSeparator" w:id="0">
    <w:p w:rsidR="00361EF3" w:rsidRDefault="003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3"/>
    </w:pPr>
  </w:p>
  <w:p w:rsidR="00361EF3" w:rsidRDefault="00361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3" w:rsidRDefault="00361EF3">
      <w:r>
        <w:separator/>
      </w:r>
    </w:p>
  </w:footnote>
  <w:footnote w:type="continuationSeparator" w:id="0">
    <w:p w:rsidR="00361EF3" w:rsidRDefault="0036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68" w:rsidRDefault="002F5B68" w:rsidP="002F5B68">
    <w:pPr>
      <w:pStyle w:val="ad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2F5B68" w:rsidP="003A4DCE">
    <w:pPr>
      <w:pStyle w:val="ad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85E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2F5B68"/>
    <w:rsid w:val="00306F15"/>
    <w:rsid w:val="00311A90"/>
    <w:rsid w:val="0031628A"/>
    <w:rsid w:val="00317B05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0DEF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2010"/>
    <w:rsid w:val="004579D9"/>
    <w:rsid w:val="00457CD0"/>
    <w:rsid w:val="00462556"/>
    <w:rsid w:val="0046539B"/>
    <w:rsid w:val="00466308"/>
    <w:rsid w:val="004705E8"/>
    <w:rsid w:val="0047070C"/>
    <w:rsid w:val="00471577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42AA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2655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651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059"/>
    <w:rsid w:val="00723E0F"/>
    <w:rsid w:val="007260F8"/>
    <w:rsid w:val="00731E62"/>
    <w:rsid w:val="00747903"/>
    <w:rsid w:val="00774E3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79D4"/>
    <w:rsid w:val="00A25EF1"/>
    <w:rsid w:val="00A30CD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1D2D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257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1CF4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E791D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15FE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25BBC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1A9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western">
    <w:name w:val="western"/>
    <w:basedOn w:val="a"/>
    <w:rsid w:val="00E25BB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3A9D6-713D-4B8B-83A0-AC8F5834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Федорова Наталья Юрьевна</cp:lastModifiedBy>
  <cp:revision>76</cp:revision>
  <cp:lastPrinted>2020-11-19T10:48:00Z</cp:lastPrinted>
  <dcterms:created xsi:type="dcterms:W3CDTF">2016-11-15T13:52:00Z</dcterms:created>
  <dcterms:modified xsi:type="dcterms:W3CDTF">2020-11-19T10:55:00Z</dcterms:modified>
</cp:coreProperties>
</file>