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C4" w:rsidRDefault="00617CC4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29060C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02.8pt;height:86.4pt;visibility:visible">
            <v:imagedata r:id="rId7" o:title=""/>
          </v:shape>
        </w:pic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17CC4" w:rsidRDefault="00617CC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17CC4" w:rsidRDefault="00617CC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17CC4" w:rsidRPr="0087176E" w:rsidRDefault="00617CC4" w:rsidP="00E15BC6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87176E">
        <w:rPr>
          <w:rFonts w:cs="Times New Roman"/>
          <w:b/>
          <w:noProof/>
          <w:sz w:val="28"/>
          <w:szCs w:val="28"/>
          <w:lang w:eastAsia="sk-SK"/>
        </w:rPr>
        <w:t>Управление Росреес</w:t>
      </w:r>
      <w:r>
        <w:rPr>
          <w:rFonts w:cs="Times New Roman"/>
          <w:b/>
          <w:noProof/>
          <w:sz w:val="28"/>
          <w:szCs w:val="28"/>
          <w:lang w:eastAsia="sk-SK"/>
        </w:rPr>
        <w:t>т</w:t>
      </w:r>
      <w:r w:rsidRPr="0087176E">
        <w:rPr>
          <w:rFonts w:cs="Times New Roman"/>
          <w:b/>
          <w:noProof/>
          <w:sz w:val="28"/>
          <w:szCs w:val="28"/>
          <w:lang w:eastAsia="sk-SK"/>
        </w:rPr>
        <w:t>ра по Владимирской области информирует о реализации государственной программы «Господдержка 2020»</w:t>
      </w:r>
    </w:p>
    <w:p w:rsidR="00617CC4" w:rsidRDefault="00617CC4" w:rsidP="0078219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17CC4" w:rsidRDefault="00617CC4" w:rsidP="005C0F6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Постановлением Правительства Российской Федерации от 23.04.2020     № 566 «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году»</w:t>
      </w:r>
      <w:r>
        <w:rPr>
          <w:rFonts w:eastAsia="Times New Roman"/>
          <w:sz w:val="28"/>
          <w:szCs w:val="28"/>
          <w:lang w:eastAsia="ru-RU"/>
        </w:rPr>
        <w:t xml:space="preserve"> (далее – Правила) утверждена программа о предоставлении льготных ипотечных кредитов (базовая ставка 6,5 %), в соответствии с которой предусмотрена государственная поддержка для банков в виде возмещения разницы между  «рыночными» ипотечными ставками.</w:t>
      </w:r>
    </w:p>
    <w:p w:rsidR="00617CC4" w:rsidRDefault="00617CC4" w:rsidP="005C0F6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данными Правилами гражданам РФ предоставлено право оформить льготную ипотеку на указанных выше условиях до определенной даты – 01.11.2020. При этом Правилами установлена предельная сумму займа на территории Владимирской области – не более 3 млн. рублей.</w:t>
      </w:r>
    </w:p>
    <w:p w:rsidR="00617CC4" w:rsidRDefault="00617CC4" w:rsidP="005C0F6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Кроме того, органичен субъектный и объектный состав сделок, для совершения которых может быть предоставлен займ на указанных выше условиях, а именно:</w:t>
      </w:r>
    </w:p>
    <w:p w:rsidR="00617CC4" w:rsidRDefault="00617CC4" w:rsidP="00906A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для приобретения заемщиками у юридических лиц (за исключением инвестиционных фондов, в том числе их управляющих компаний) жилых помещений,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</w:t>
      </w:r>
      <w:hyperlink r:id="rId8" w:history="1">
        <w:r w:rsidRPr="00906A95">
          <w:rPr>
            <w:rFonts w:eastAsia="Times New Roman" w:cs="Times New Roman"/>
            <w:kern w:val="0"/>
            <w:sz w:val="28"/>
            <w:szCs w:val="28"/>
            <w:lang w:eastAsia="en-US" w:bidi="ar-SA"/>
          </w:rPr>
          <w:t>закона</w:t>
        </w:r>
      </w:hyperlink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17CC4" w:rsidRDefault="00617CC4" w:rsidP="00906A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- для приобретения заемщиками жилых помещений по договорам купли-продажи в многоквартирных домах и домах блокированной застройки, созданных (построенных) с привлечением денежных средств участников долевого строительства и введенных в эксплуатацию, у застройщиков.</w:t>
      </w:r>
    </w:p>
    <w:p w:rsidR="00617CC4" w:rsidRDefault="00617CC4" w:rsidP="005C0F6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связи с вышеизложенным Управление Росреестра по Владимирской области (далее – Управление)  напоминает о возможности предоставления документов </w:t>
      </w:r>
      <w:r>
        <w:rPr>
          <w:sz w:val="28"/>
          <w:szCs w:val="28"/>
        </w:rPr>
        <w:t xml:space="preserve">в электронном виде </w:t>
      </w:r>
      <w:r>
        <w:rPr>
          <w:rFonts w:eastAsia="Times New Roman"/>
          <w:sz w:val="28"/>
          <w:szCs w:val="28"/>
          <w:lang w:eastAsia="ru-RU"/>
        </w:rPr>
        <w:t xml:space="preserve">для осуществления регистрационных действий посредством </w:t>
      </w:r>
      <w:r>
        <w:rPr>
          <w:sz w:val="28"/>
          <w:szCs w:val="28"/>
        </w:rPr>
        <w:t xml:space="preserve">портала услуг Росреестра: </w:t>
      </w:r>
      <w:hyperlink r:id="rId9" w:history="1">
        <w:r w:rsidRPr="00906A95">
          <w:rPr>
            <w:rStyle w:val="Hyperlink"/>
            <w:rFonts w:cs="Arial Unicode MS"/>
            <w:color w:val="auto"/>
            <w:sz w:val="28"/>
            <w:szCs w:val="28"/>
          </w:rPr>
          <w:t>https://rosreestr.ru</w:t>
        </w:r>
      </w:hyperlink>
      <w:r>
        <w:rPr>
          <w:sz w:val="28"/>
          <w:szCs w:val="28"/>
        </w:rPr>
        <w:t xml:space="preserve"> (раздел «Электронные сервисы»)</w:t>
      </w:r>
      <w:r>
        <w:rPr>
          <w:rFonts w:eastAsia="Times New Roman"/>
          <w:sz w:val="28"/>
          <w:szCs w:val="28"/>
          <w:lang w:eastAsia="ru-RU"/>
        </w:rPr>
        <w:t>. При этом срок государственной регистрации в соответствии с приказом Управления составляет 3 рабочих дня.</w:t>
      </w:r>
    </w:p>
    <w:p w:rsidR="00617CC4" w:rsidRDefault="00617CC4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617CC4" w:rsidRDefault="00617CC4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617CC4" w:rsidRPr="00E4213D" w:rsidRDefault="00617CC4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617CC4" w:rsidRPr="00E4213D" w:rsidRDefault="00617CC4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617CC4" w:rsidRPr="00E4213D" w:rsidRDefault="00617CC4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>
        <w:rPr>
          <w:rFonts w:ascii="Segoe UI" w:hAnsi="Segoe UI" w:cs="Segoe UI"/>
          <w:sz w:val="18"/>
          <w:szCs w:val="18"/>
        </w:rPr>
        <w:t xml:space="preserve">            Распоряжением Правительства Российской Федерации от 22.01.2020 № 55-р 22 января 2020</w:t>
      </w:r>
      <w:r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4213D">
        <w:rPr>
          <w:rFonts w:ascii="Segoe UI" w:hAnsi="Segoe UI" w:cs="Segoe UI"/>
          <w:sz w:val="18"/>
          <w:szCs w:val="18"/>
        </w:rPr>
        <w:t>назначен</w:t>
      </w:r>
      <w:r>
        <w:rPr>
          <w:rFonts w:ascii="Segoe UI" w:hAnsi="Segoe UI" w:cs="Segoe UI"/>
          <w:sz w:val="18"/>
          <w:szCs w:val="18"/>
        </w:rPr>
        <w:t xml:space="preserve"> О.А. Скуфинский</w:t>
      </w:r>
      <w:r w:rsidRPr="00E4213D">
        <w:rPr>
          <w:rFonts w:ascii="Segoe UI" w:hAnsi="Segoe UI" w:cs="Segoe UI"/>
          <w:sz w:val="18"/>
          <w:szCs w:val="18"/>
        </w:rPr>
        <w:t>.</w:t>
      </w:r>
    </w:p>
    <w:p w:rsidR="00617CC4" w:rsidRDefault="00617CC4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17CC4" w:rsidRDefault="00617CC4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617CC4" w:rsidRPr="009027D3" w:rsidRDefault="00617CC4" w:rsidP="00B6073E">
      <w:pPr>
        <w:pStyle w:val="NormalWeb"/>
        <w:spacing w:after="0"/>
        <w:rPr>
          <w:rFonts w:ascii="Segoe UI" w:hAnsi="Segoe UI" w:cs="Segoe UI"/>
          <w:sz w:val="18"/>
          <w:szCs w:val="18"/>
          <w:lang w:eastAsia="en-US"/>
        </w:rPr>
      </w:pPr>
      <w:r w:rsidRPr="009027D3">
        <w:rPr>
          <w:rFonts w:ascii="Segoe U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617CC4" w:rsidRPr="009027D3" w:rsidRDefault="00617CC4" w:rsidP="00B6073E">
      <w:pPr>
        <w:pStyle w:val="NormalWeb"/>
        <w:spacing w:after="0"/>
        <w:rPr>
          <w:rFonts w:ascii="Segoe UI" w:hAnsi="Segoe UI" w:cs="Segoe UI"/>
          <w:sz w:val="18"/>
          <w:szCs w:val="18"/>
          <w:lang w:eastAsia="en-US"/>
        </w:rPr>
      </w:pPr>
      <w:r w:rsidRPr="009027D3">
        <w:rPr>
          <w:rFonts w:ascii="Segoe UI" w:hAnsi="Segoe UI" w:cs="Segoe UI"/>
          <w:sz w:val="18"/>
          <w:szCs w:val="18"/>
          <w:lang w:eastAsia="en-US"/>
        </w:rPr>
        <w:t>г. Владимир, ул. Офицерская, д. 33-а</w:t>
      </w:r>
    </w:p>
    <w:p w:rsidR="00617CC4" w:rsidRPr="009027D3" w:rsidRDefault="00617CC4" w:rsidP="00B6073E">
      <w:pPr>
        <w:pStyle w:val="NormalWeb"/>
        <w:spacing w:after="0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617CC4" w:rsidRDefault="00617CC4" w:rsidP="00B6073E">
      <w:pPr>
        <w:pStyle w:val="NormalWeb"/>
        <w:spacing w:after="0"/>
        <w:rPr>
          <w:rFonts w:ascii="Segoe UI" w:hAnsi="Segoe UI" w:cs="Segoe UI"/>
          <w:sz w:val="18"/>
          <w:szCs w:val="18"/>
          <w:lang w:eastAsia="en-US"/>
        </w:rPr>
      </w:pPr>
      <w:r w:rsidRPr="009027D3">
        <w:rPr>
          <w:rFonts w:ascii="Segoe UI" w:hAnsi="Segoe UI" w:cs="Segoe UI"/>
          <w:sz w:val="18"/>
          <w:szCs w:val="18"/>
          <w:lang w:eastAsia="en-US"/>
        </w:rPr>
        <w:t>(4922) 45-08-2</w:t>
      </w:r>
      <w:r>
        <w:rPr>
          <w:rFonts w:ascii="Segoe UI" w:hAnsi="Segoe UI" w:cs="Segoe UI"/>
          <w:sz w:val="18"/>
          <w:szCs w:val="18"/>
          <w:lang w:eastAsia="en-US"/>
        </w:rPr>
        <w:t>6</w:t>
      </w:r>
    </w:p>
    <w:p w:rsidR="00617CC4" w:rsidRDefault="00617CC4" w:rsidP="00DD4B56">
      <w:pPr>
        <w:pStyle w:val="NormalWeb"/>
        <w:spacing w:after="0"/>
        <w:rPr>
          <w:rFonts w:ascii="Segoe UI" w:hAnsi="Segoe UI" w:cs="Segoe UI"/>
          <w:sz w:val="18"/>
          <w:szCs w:val="18"/>
          <w:lang w:eastAsia="en-US"/>
        </w:rPr>
      </w:pPr>
    </w:p>
    <w:p w:rsidR="00617CC4" w:rsidRDefault="00617CC4" w:rsidP="00DD4B56">
      <w:pPr>
        <w:pStyle w:val="NormalWeb"/>
        <w:spacing w:after="0"/>
        <w:rPr>
          <w:rFonts w:ascii="Segoe UI" w:hAnsi="Segoe UI" w:cs="Segoe UI"/>
          <w:sz w:val="18"/>
          <w:szCs w:val="18"/>
          <w:lang w:eastAsia="en-US"/>
        </w:rPr>
      </w:pPr>
    </w:p>
    <w:p w:rsidR="00617CC4" w:rsidRDefault="00617CC4" w:rsidP="00DD4B56">
      <w:pPr>
        <w:pStyle w:val="NormalWeb"/>
        <w:spacing w:after="0"/>
        <w:rPr>
          <w:rFonts w:ascii="Segoe UI" w:hAnsi="Segoe UI" w:cs="Segoe UI"/>
          <w:sz w:val="18"/>
          <w:szCs w:val="18"/>
          <w:lang w:eastAsia="en-US"/>
        </w:rPr>
      </w:pPr>
    </w:p>
    <w:p w:rsidR="00617CC4" w:rsidRDefault="00617CC4" w:rsidP="00DD4B56">
      <w:pPr>
        <w:pStyle w:val="NormalWeb"/>
        <w:spacing w:after="0"/>
        <w:rPr>
          <w:rFonts w:ascii="Segoe UI" w:hAnsi="Segoe UI" w:cs="Segoe UI"/>
          <w:sz w:val="18"/>
          <w:szCs w:val="18"/>
          <w:lang w:eastAsia="en-US"/>
        </w:rPr>
      </w:pPr>
    </w:p>
    <w:p w:rsidR="00617CC4" w:rsidRDefault="00617CC4" w:rsidP="00DD4B56">
      <w:pPr>
        <w:pStyle w:val="NormalWeb"/>
        <w:spacing w:after="0"/>
        <w:rPr>
          <w:rFonts w:ascii="Segoe UI" w:hAnsi="Segoe UI" w:cs="Segoe UI"/>
          <w:sz w:val="18"/>
          <w:szCs w:val="18"/>
          <w:lang w:eastAsia="en-US"/>
        </w:rPr>
      </w:pPr>
    </w:p>
    <w:p w:rsidR="00617CC4" w:rsidRDefault="00617CC4" w:rsidP="00DD4B56">
      <w:pPr>
        <w:pStyle w:val="NormalWeb"/>
        <w:spacing w:after="0"/>
        <w:rPr>
          <w:rFonts w:ascii="Segoe UI" w:hAnsi="Segoe UI" w:cs="Segoe UI"/>
          <w:sz w:val="18"/>
          <w:szCs w:val="18"/>
          <w:lang w:eastAsia="en-US"/>
        </w:rPr>
      </w:pPr>
    </w:p>
    <w:p w:rsidR="00617CC4" w:rsidRDefault="00617CC4" w:rsidP="00DD4B56">
      <w:pPr>
        <w:pStyle w:val="NormalWeb"/>
        <w:spacing w:after="0"/>
        <w:rPr>
          <w:rFonts w:ascii="Segoe UI" w:hAnsi="Segoe UI" w:cs="Segoe UI"/>
          <w:sz w:val="18"/>
          <w:szCs w:val="18"/>
          <w:lang w:eastAsia="en-US"/>
        </w:rPr>
      </w:pPr>
    </w:p>
    <w:p w:rsidR="00617CC4" w:rsidRDefault="00617CC4" w:rsidP="00DD4B56">
      <w:pPr>
        <w:pStyle w:val="NormalWeb"/>
        <w:spacing w:after="0"/>
        <w:rPr>
          <w:rFonts w:ascii="Segoe UI" w:hAnsi="Segoe UI" w:cs="Segoe UI"/>
          <w:sz w:val="18"/>
          <w:szCs w:val="18"/>
          <w:lang w:eastAsia="en-US"/>
        </w:rPr>
      </w:pPr>
    </w:p>
    <w:p w:rsidR="00617CC4" w:rsidRDefault="00617CC4" w:rsidP="00DD4B56">
      <w:pPr>
        <w:pStyle w:val="NormalWeb"/>
        <w:spacing w:after="0"/>
        <w:rPr>
          <w:rFonts w:ascii="Segoe UI" w:hAnsi="Segoe UI" w:cs="Segoe UI"/>
          <w:sz w:val="18"/>
          <w:szCs w:val="18"/>
          <w:lang w:eastAsia="en-US"/>
        </w:rPr>
      </w:pPr>
    </w:p>
    <w:p w:rsidR="00617CC4" w:rsidRDefault="00617CC4" w:rsidP="00A65B0F">
      <w:pPr>
        <w:pStyle w:val="NormalWeb"/>
      </w:pPr>
    </w:p>
    <w:p w:rsidR="00617CC4" w:rsidRDefault="00617CC4" w:rsidP="00A65B0F">
      <w:pPr>
        <w:pStyle w:val="NormalWeb"/>
      </w:pPr>
    </w:p>
    <w:p w:rsidR="00617CC4" w:rsidRPr="00A65B0F" w:rsidRDefault="00617CC4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sectPr w:rsidR="00617CC4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C4" w:rsidRDefault="00617CC4">
      <w:r>
        <w:separator/>
      </w:r>
    </w:p>
  </w:endnote>
  <w:endnote w:type="continuationSeparator" w:id="0">
    <w:p w:rsidR="00617CC4" w:rsidRDefault="0061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C4" w:rsidRDefault="00617CC4" w:rsidP="003A4DCE">
    <w:pPr>
      <w:pStyle w:val="Footer"/>
    </w:pPr>
  </w:p>
  <w:p w:rsidR="00617CC4" w:rsidRDefault="00617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C4" w:rsidRDefault="00617CC4">
      <w:r>
        <w:separator/>
      </w:r>
    </w:p>
  </w:footnote>
  <w:footnote w:type="continuationSeparator" w:id="0">
    <w:p w:rsidR="00617CC4" w:rsidRDefault="0061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47228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C5CFE"/>
    <w:rsid w:val="001E757E"/>
    <w:rsid w:val="00200210"/>
    <w:rsid w:val="0020032A"/>
    <w:rsid w:val="00204540"/>
    <w:rsid w:val="00207C9A"/>
    <w:rsid w:val="00213DC2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060C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0F6B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7CC4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1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176E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6A9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17C38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64F4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14FE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3EC6"/>
    <w:rsid w:val="00D846AF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5BC6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13D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C66E6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256A5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D65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3E92"/>
    <w:pPr>
      <w:keepNext/>
      <w:keepLines/>
      <w:spacing w:before="200"/>
      <w:outlineLvl w:val="3"/>
    </w:pPr>
    <w:rPr>
      <w:rFonts w:ascii="Cambria" w:eastAsia="Times New Roman" w:hAnsi="Cambria" w:cs="Mangal"/>
      <w:b/>
      <w:bCs/>
      <w:i/>
      <w:iCs/>
      <w:color w:val="4F81BD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19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2D65"/>
    <w:rPr>
      <w:rFonts w:ascii="Cambria" w:hAnsi="Cambria" w:cs="Mangal"/>
      <w:b/>
      <w:bCs/>
      <w:color w:val="4F81BD"/>
      <w:kern w:val="1"/>
      <w:sz w:val="21"/>
      <w:szCs w:val="21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3E92"/>
    <w:rPr>
      <w:rFonts w:ascii="Cambria" w:hAnsi="Cambria" w:cs="Mangal"/>
      <w:b/>
      <w:bCs/>
      <w:i/>
      <w:iCs/>
      <w:color w:val="4F81BD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eastAsia="Arial Unicode MS" w:hAnsi="Tahoma" w:cs="Mangal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B18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4DCE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paragraph" w:customStyle="1" w:styleId="ogl">
    <w:name w:val="ogl"/>
    <w:basedOn w:val="Normal"/>
    <w:uiPriority w:val="99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uiPriority w:val="99"/>
    <w:rsid w:val="00747A96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027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04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05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06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8847E4995A23F754BC22A7F465F81AF9C1F2FA60E869A4013265B77721F21657AA982AB5E49A6C0B6CC7842t9E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572</Words>
  <Characters>3266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dc:description/>
  <cp:lastModifiedBy>DESIGN</cp:lastModifiedBy>
  <cp:revision>8</cp:revision>
  <cp:lastPrinted>2020-06-03T05:57:00Z</cp:lastPrinted>
  <dcterms:created xsi:type="dcterms:W3CDTF">2020-05-29T11:04:00Z</dcterms:created>
  <dcterms:modified xsi:type="dcterms:W3CDTF">2020-06-10T06:27:00Z</dcterms:modified>
</cp:coreProperties>
</file>