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822FAB" w:rsidRDefault="00806A6E" w:rsidP="00747A9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Зарегистрировать недвижимость в другом регионе </w:t>
      </w:r>
    </w:p>
    <w:p w:rsidR="00747A96" w:rsidRDefault="00806A6E" w:rsidP="00747A9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можно через любой МФЦ по всей России</w:t>
      </w:r>
    </w:p>
    <w:p w:rsidR="00047209" w:rsidRDefault="00047209" w:rsidP="00047209">
      <w:pPr>
        <w:rPr>
          <w:rFonts w:cs="Times New Roman"/>
          <w:b/>
          <w:sz w:val="28"/>
          <w:szCs w:val="28"/>
        </w:rPr>
      </w:pPr>
    </w:p>
    <w:p w:rsidR="00806A6E" w:rsidRDefault="00E22C71" w:rsidP="0004720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области (далее - Управление) </w:t>
      </w:r>
      <w:r w:rsidR="00806A6E">
        <w:rPr>
          <w:rFonts w:cs="Times New Roman"/>
          <w:sz w:val="28"/>
          <w:szCs w:val="28"/>
        </w:rPr>
        <w:t xml:space="preserve">сообщает, что в связи с подписанием дополнительного трехстороннего соглашения между Управлением, ГБУ «МФЦ Владимирской области» и </w:t>
      </w:r>
      <w:r w:rsidR="001475B7">
        <w:rPr>
          <w:rFonts w:cs="Times New Roman"/>
          <w:sz w:val="28"/>
          <w:szCs w:val="28"/>
        </w:rPr>
        <w:t xml:space="preserve">Филиалом </w:t>
      </w:r>
      <w:r w:rsidR="00806A6E">
        <w:rPr>
          <w:rFonts w:cs="Times New Roman"/>
          <w:sz w:val="28"/>
          <w:szCs w:val="28"/>
        </w:rPr>
        <w:t xml:space="preserve">ФГБУ «ФКП </w:t>
      </w:r>
      <w:proofErr w:type="spellStart"/>
      <w:r w:rsidR="00806A6E">
        <w:rPr>
          <w:rFonts w:cs="Times New Roman"/>
          <w:sz w:val="28"/>
          <w:szCs w:val="28"/>
        </w:rPr>
        <w:t>Росреестра</w:t>
      </w:r>
      <w:proofErr w:type="spellEnd"/>
      <w:r w:rsidR="00806A6E">
        <w:rPr>
          <w:rFonts w:cs="Times New Roman"/>
          <w:sz w:val="28"/>
          <w:szCs w:val="28"/>
        </w:rPr>
        <w:t>» по Владимирской области</w:t>
      </w:r>
      <w:r w:rsidR="001475B7">
        <w:rPr>
          <w:rFonts w:cs="Times New Roman"/>
          <w:sz w:val="28"/>
          <w:szCs w:val="28"/>
        </w:rPr>
        <w:t xml:space="preserve"> офисы МФЦ Владимирской области осуществля</w:t>
      </w:r>
      <w:r w:rsidR="003F0646">
        <w:rPr>
          <w:rFonts w:cs="Times New Roman"/>
          <w:sz w:val="28"/>
          <w:szCs w:val="28"/>
        </w:rPr>
        <w:t>ют</w:t>
      </w:r>
      <w:r w:rsidR="001475B7">
        <w:rPr>
          <w:rFonts w:cs="Times New Roman"/>
          <w:sz w:val="28"/>
          <w:szCs w:val="28"/>
        </w:rPr>
        <w:t xml:space="preserve"> прием документов по услугам </w:t>
      </w:r>
      <w:proofErr w:type="spellStart"/>
      <w:r w:rsidR="001475B7">
        <w:rPr>
          <w:rFonts w:cs="Times New Roman"/>
          <w:sz w:val="28"/>
          <w:szCs w:val="28"/>
        </w:rPr>
        <w:t>Росреестра</w:t>
      </w:r>
      <w:proofErr w:type="spellEnd"/>
      <w:r w:rsidR="001475B7">
        <w:rPr>
          <w:rFonts w:cs="Times New Roman"/>
          <w:sz w:val="28"/>
          <w:szCs w:val="28"/>
        </w:rPr>
        <w:t xml:space="preserve"> по экстерриториальному принципу.</w:t>
      </w:r>
    </w:p>
    <w:p w:rsidR="001475B7" w:rsidRDefault="001475B7" w:rsidP="00047209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Ранее по экстерриториальному принципу зарегистрировать или поставить на кадастровый учет объект недвижимости, находящийся в другом регионе, можно было только </w:t>
      </w:r>
      <w:r w:rsidRPr="00F542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отдельных </w:t>
      </w:r>
      <w:r w:rsidRPr="00F54260">
        <w:rPr>
          <w:sz w:val="28"/>
          <w:szCs w:val="28"/>
        </w:rPr>
        <w:t xml:space="preserve">офисах приема-выдачи документов Филиала ФГБУ «ФКП </w:t>
      </w:r>
      <w:proofErr w:type="spellStart"/>
      <w:r w:rsidRPr="00F54260">
        <w:rPr>
          <w:sz w:val="28"/>
          <w:szCs w:val="28"/>
        </w:rPr>
        <w:t>Росреестра</w:t>
      </w:r>
      <w:proofErr w:type="spellEnd"/>
      <w:r w:rsidRPr="00F54260">
        <w:rPr>
          <w:sz w:val="28"/>
          <w:szCs w:val="28"/>
        </w:rPr>
        <w:t>» по Владимирской области</w:t>
      </w:r>
      <w:r w:rsidR="00751DFD">
        <w:rPr>
          <w:sz w:val="28"/>
          <w:szCs w:val="28"/>
        </w:rPr>
        <w:t>.</w:t>
      </w:r>
    </w:p>
    <w:p w:rsidR="00E22C71" w:rsidRDefault="00751DFD" w:rsidP="00E22C7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э</w:t>
      </w:r>
      <w:r w:rsidR="00E22C71">
        <w:rPr>
          <w:sz w:val="28"/>
          <w:szCs w:val="28"/>
        </w:rPr>
        <w:t>кстерриториальный принцип предполагает возможность обращаться за регистрацией прав в офис</w:t>
      </w:r>
      <w:r>
        <w:rPr>
          <w:sz w:val="28"/>
          <w:szCs w:val="28"/>
        </w:rPr>
        <w:t>ы</w:t>
      </w:r>
      <w:r w:rsidR="00E22C71">
        <w:rPr>
          <w:sz w:val="28"/>
          <w:szCs w:val="28"/>
        </w:rPr>
        <w:t xml:space="preserve"> приема-выдачи документов безотносительно места расположения объекта недвижимости</w:t>
      </w:r>
      <w:r w:rsidR="003F0646">
        <w:rPr>
          <w:sz w:val="28"/>
          <w:szCs w:val="28"/>
        </w:rPr>
        <w:t xml:space="preserve">, в том числе </w:t>
      </w:r>
      <w:r w:rsidR="0011071C">
        <w:rPr>
          <w:sz w:val="28"/>
          <w:szCs w:val="28"/>
        </w:rPr>
        <w:t xml:space="preserve">расположенных </w:t>
      </w:r>
      <w:r w:rsidR="003F0646">
        <w:rPr>
          <w:sz w:val="28"/>
          <w:szCs w:val="28"/>
        </w:rPr>
        <w:t>за пределами Владимирской области</w:t>
      </w:r>
      <w:r w:rsidR="00E22C71">
        <w:rPr>
          <w:sz w:val="28"/>
          <w:szCs w:val="28"/>
        </w:rPr>
        <w:t>.</w:t>
      </w:r>
    </w:p>
    <w:p w:rsidR="00FB1507" w:rsidRDefault="00FB1507" w:rsidP="000626F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данная услуга пользуется популярностью на территории всей России. </w:t>
      </w:r>
      <w:r w:rsidR="003F0646">
        <w:rPr>
          <w:sz w:val="28"/>
          <w:szCs w:val="28"/>
        </w:rPr>
        <w:t>В настоящее время т</w:t>
      </w:r>
      <w:r>
        <w:rPr>
          <w:sz w:val="28"/>
          <w:szCs w:val="28"/>
        </w:rPr>
        <w:t xml:space="preserve">олько во Владимирской области </w:t>
      </w:r>
      <w:r w:rsidR="002C2F5A">
        <w:rPr>
          <w:sz w:val="28"/>
          <w:szCs w:val="28"/>
        </w:rPr>
        <w:t>обрабатывается около 8000 заявлений в год по экстерриториальному принципу.</w:t>
      </w:r>
    </w:p>
    <w:p w:rsidR="00356920" w:rsidRDefault="00A04F35" w:rsidP="00956FB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А.А. о</w:t>
      </w:r>
      <w:bookmarkStart w:id="0" w:name="_GoBack"/>
      <w:bookmarkEnd w:id="0"/>
      <w:r>
        <w:rPr>
          <w:sz w:val="28"/>
          <w:szCs w:val="28"/>
        </w:rPr>
        <w:t>тмечает, что д</w:t>
      </w:r>
      <w:r w:rsidR="00356920">
        <w:rPr>
          <w:sz w:val="28"/>
          <w:szCs w:val="28"/>
        </w:rPr>
        <w:t>анны</w:t>
      </w:r>
      <w:r w:rsidR="00822FAB">
        <w:rPr>
          <w:sz w:val="28"/>
          <w:szCs w:val="28"/>
        </w:rPr>
        <w:t>й</w:t>
      </w:r>
      <w:r w:rsidR="00356920">
        <w:rPr>
          <w:sz w:val="28"/>
          <w:szCs w:val="28"/>
        </w:rPr>
        <w:t xml:space="preserve"> показател</w:t>
      </w:r>
      <w:r w:rsidR="00822FAB">
        <w:rPr>
          <w:sz w:val="28"/>
          <w:szCs w:val="28"/>
        </w:rPr>
        <w:t>ь</w:t>
      </w:r>
      <w:r w:rsidR="00356920">
        <w:rPr>
          <w:sz w:val="28"/>
          <w:szCs w:val="28"/>
        </w:rPr>
        <w:t xml:space="preserve"> свидетельству</w:t>
      </w:r>
      <w:r w:rsidR="00822FAB">
        <w:rPr>
          <w:sz w:val="28"/>
          <w:szCs w:val="28"/>
        </w:rPr>
        <w:t>е</w:t>
      </w:r>
      <w:r w:rsidR="00356920">
        <w:rPr>
          <w:sz w:val="28"/>
          <w:szCs w:val="28"/>
        </w:rPr>
        <w:t xml:space="preserve">т о заинтересованности </w:t>
      </w:r>
      <w:r w:rsidR="005F6CE1">
        <w:rPr>
          <w:sz w:val="28"/>
          <w:szCs w:val="28"/>
        </w:rPr>
        <w:t xml:space="preserve">среди </w:t>
      </w:r>
      <w:r w:rsidR="00356920">
        <w:rPr>
          <w:sz w:val="28"/>
          <w:szCs w:val="28"/>
        </w:rPr>
        <w:t xml:space="preserve">заявителей </w:t>
      </w:r>
      <w:r w:rsidR="005F6CE1">
        <w:rPr>
          <w:sz w:val="28"/>
          <w:szCs w:val="28"/>
        </w:rPr>
        <w:t xml:space="preserve">новыми </w:t>
      </w:r>
      <w:r w:rsidR="00C240D4">
        <w:rPr>
          <w:sz w:val="28"/>
          <w:szCs w:val="28"/>
        </w:rPr>
        <w:t>способами</w:t>
      </w:r>
      <w:r w:rsidR="005F6CE1">
        <w:rPr>
          <w:sz w:val="28"/>
          <w:szCs w:val="28"/>
        </w:rPr>
        <w:t xml:space="preserve"> предоставления государственных услуг</w:t>
      </w:r>
      <w:r w:rsidR="00356920">
        <w:rPr>
          <w:sz w:val="28"/>
          <w:szCs w:val="28"/>
        </w:rPr>
        <w:t xml:space="preserve"> </w:t>
      </w:r>
      <w:proofErr w:type="spellStart"/>
      <w:r w:rsidR="00356920">
        <w:rPr>
          <w:sz w:val="28"/>
          <w:szCs w:val="28"/>
        </w:rPr>
        <w:t>Росреестра</w:t>
      </w:r>
      <w:proofErr w:type="spellEnd"/>
      <w:r w:rsidR="00356920">
        <w:rPr>
          <w:sz w:val="28"/>
          <w:szCs w:val="28"/>
        </w:rPr>
        <w:t xml:space="preserve">.  </w:t>
      </w:r>
    </w:p>
    <w:p w:rsidR="00CB552D" w:rsidRDefault="002C2F5A" w:rsidP="00F54260">
      <w:pPr>
        <w:ind w:firstLine="708"/>
        <w:jc w:val="both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>Одновременно информируем</w:t>
      </w:r>
      <w:r w:rsidR="00321BB2" w:rsidRPr="00F54260">
        <w:rPr>
          <w:sz w:val="28"/>
          <w:szCs w:val="28"/>
        </w:rPr>
        <w:t>, что</w:t>
      </w:r>
      <w:r w:rsidR="000B16A9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B552D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список офисов МФЦ</w:t>
      </w:r>
      <w:r w:rsidR="00CB552D" w:rsidRPr="00CB552D">
        <w:rPr>
          <w:rFonts w:cs="Times New Roman"/>
          <w:sz w:val="28"/>
          <w:szCs w:val="28"/>
        </w:rPr>
        <w:t xml:space="preserve"> </w:t>
      </w:r>
      <w:r w:rsidR="00CB552D">
        <w:rPr>
          <w:rFonts w:cs="Times New Roman"/>
          <w:sz w:val="28"/>
          <w:szCs w:val="28"/>
        </w:rPr>
        <w:t xml:space="preserve">Владимирской области, в которых, в том числе, осуществляется экстерриториальный прием документов, размещен на официальном сайте </w:t>
      </w:r>
      <w:proofErr w:type="spellStart"/>
      <w:r w:rsidR="00CB552D">
        <w:rPr>
          <w:rFonts w:cs="Times New Roman"/>
          <w:sz w:val="28"/>
          <w:szCs w:val="28"/>
        </w:rPr>
        <w:t>Росреестра</w:t>
      </w:r>
      <w:proofErr w:type="spellEnd"/>
      <w:r w:rsidR="00CB552D">
        <w:rPr>
          <w:rFonts w:cs="Times New Roman"/>
          <w:sz w:val="28"/>
          <w:szCs w:val="28"/>
        </w:rPr>
        <w:t xml:space="preserve"> </w:t>
      </w:r>
      <w:r w:rsidR="00822FAB">
        <w:rPr>
          <w:rFonts w:cs="Times New Roman"/>
          <w:sz w:val="28"/>
          <w:szCs w:val="28"/>
        </w:rPr>
        <w:t>- https://rosreestr.gov.ru</w:t>
      </w:r>
      <w:r w:rsidR="003F0646">
        <w:rPr>
          <w:rFonts w:cs="Times New Roman"/>
          <w:sz w:val="28"/>
          <w:szCs w:val="28"/>
        </w:rPr>
        <w:t>, а также на официальном сайте</w:t>
      </w:r>
      <w:r w:rsidR="003F0646" w:rsidRPr="003F0646">
        <w:rPr>
          <w:rFonts w:cs="Times New Roman"/>
          <w:sz w:val="28"/>
          <w:szCs w:val="28"/>
        </w:rPr>
        <w:t xml:space="preserve"> </w:t>
      </w:r>
      <w:r w:rsidR="003F0646">
        <w:rPr>
          <w:rFonts w:cs="Times New Roman"/>
          <w:sz w:val="28"/>
          <w:szCs w:val="28"/>
        </w:rPr>
        <w:t xml:space="preserve">ГБУ «МФЦ Владимирской области» - </w:t>
      </w:r>
      <w:r w:rsidR="003F0646" w:rsidRPr="003F0646">
        <w:rPr>
          <w:rFonts w:cs="Times New Roman"/>
          <w:sz w:val="28"/>
          <w:szCs w:val="28"/>
        </w:rPr>
        <w:t>https://mfc33.ru</w:t>
      </w:r>
      <w:r w:rsidR="00822FAB">
        <w:rPr>
          <w:rFonts w:cs="Times New Roman"/>
          <w:sz w:val="28"/>
          <w:szCs w:val="28"/>
        </w:rPr>
        <w:t>.</w:t>
      </w:r>
    </w:p>
    <w:p w:rsidR="00A65B0F" w:rsidRPr="00D77491" w:rsidRDefault="00A93B6A" w:rsidP="00747A96">
      <w:pPr>
        <w:jc w:val="both"/>
        <w:rPr>
          <w:rFonts w:cs="Times New Roman"/>
          <w:sz w:val="28"/>
        </w:rPr>
      </w:pPr>
      <w:r w:rsidRPr="00A93B6A">
        <w:rPr>
          <w:rFonts w:cs="Times New Roman"/>
          <w:sz w:val="28"/>
        </w:rPr>
        <w:tab/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CB552D" w:rsidRPr="00E4213D" w:rsidRDefault="00CB552D" w:rsidP="00CB552D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CB552D" w:rsidRPr="00E4213D" w:rsidRDefault="00CB552D" w:rsidP="00CB552D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CB552D" w:rsidRPr="00E4213D" w:rsidRDefault="00CB552D" w:rsidP="00CB552D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</w:t>
      </w:r>
      <w:r w:rsidRPr="00E4213D">
        <w:rPr>
          <w:rFonts w:ascii="Segoe UI" w:hAnsi="Segoe UI" w:cs="Segoe UI"/>
          <w:sz w:val="18"/>
          <w:szCs w:val="18"/>
        </w:rPr>
        <w:lastRenderedPageBreak/>
        <w:t>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 xml:space="preserve">            Распоряжением Правительства Российской Федерации от 22.01.2020 № 55-р 22 января 2020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>
        <w:rPr>
          <w:rFonts w:ascii="Segoe UI" w:hAnsi="Segoe UI" w:cs="Segoe UI"/>
          <w:sz w:val="18"/>
          <w:szCs w:val="18"/>
        </w:rPr>
        <w:t xml:space="preserve">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Pr="00E4213D">
        <w:rPr>
          <w:rFonts w:ascii="Segoe UI" w:hAnsi="Segoe UI" w:cs="Segoe UI"/>
          <w:sz w:val="18"/>
          <w:szCs w:val="18"/>
        </w:rPr>
        <w:t>.</w:t>
      </w:r>
    </w:p>
    <w:p w:rsidR="00CB552D" w:rsidRDefault="00CB552D" w:rsidP="00CB552D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CB552D" w:rsidRDefault="00CB552D" w:rsidP="00CB552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B552D" w:rsidRPr="009027D3" w:rsidRDefault="00CB552D" w:rsidP="00CB552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B552D" w:rsidRPr="009027D3" w:rsidRDefault="00CB552D" w:rsidP="00CB552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CB552D" w:rsidRPr="009027D3" w:rsidRDefault="00CB552D" w:rsidP="00CB552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CB552D" w:rsidP="00CB552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46" w:rsidRDefault="003F0646">
      <w:r>
        <w:separator/>
      </w:r>
    </w:p>
  </w:endnote>
  <w:endnote w:type="continuationSeparator" w:id="0">
    <w:p w:rsidR="003F0646" w:rsidRDefault="003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46" w:rsidRDefault="003F0646" w:rsidP="003A4DCE">
    <w:pPr>
      <w:pStyle w:val="a3"/>
    </w:pPr>
  </w:p>
  <w:p w:rsidR="003F0646" w:rsidRDefault="003F06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46" w:rsidRDefault="003F0646">
      <w:r>
        <w:separator/>
      </w:r>
    </w:p>
  </w:footnote>
  <w:footnote w:type="continuationSeparator" w:id="0">
    <w:p w:rsidR="003F0646" w:rsidRDefault="003F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279A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71C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475B7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2F5A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0646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51DFD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6A6E"/>
    <w:rsid w:val="0081433E"/>
    <w:rsid w:val="00814347"/>
    <w:rsid w:val="008161AE"/>
    <w:rsid w:val="00821FFC"/>
    <w:rsid w:val="00822FAB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04F35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52D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B1507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7BE52-B7B8-4A3A-B395-0938ED70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Леденева Марина Николаевна</cp:lastModifiedBy>
  <cp:revision>6</cp:revision>
  <cp:lastPrinted>2021-03-12T07:42:00Z</cp:lastPrinted>
  <dcterms:created xsi:type="dcterms:W3CDTF">2021-03-11T07:14:00Z</dcterms:created>
  <dcterms:modified xsi:type="dcterms:W3CDTF">2021-03-12T07:45:00Z</dcterms:modified>
</cp:coreProperties>
</file>