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CA34E6" w:rsidRDefault="003A4020" w:rsidP="00CA34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82" w:rsidRPr="00CA34E6" w:rsidRDefault="008A4282" w:rsidP="00CA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E6" w:rsidRPr="00E46E11" w:rsidRDefault="00CA34E6" w:rsidP="00E46E1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ЕГРН внесли данные о полусотне природных территорий федерального уровня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E11">
        <w:rPr>
          <w:rFonts w:ascii="Times New Roman" w:hAnsi="Times New Roman" w:cs="Times New Roman"/>
          <w:i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46E11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E46E11">
        <w:rPr>
          <w:rFonts w:ascii="Times New Roman" w:hAnsi="Times New Roman" w:cs="Times New Roman"/>
          <w:b/>
          <w:sz w:val="28"/>
          <w:szCs w:val="28"/>
        </w:rPr>
        <w:t>диный</w:t>
      </w:r>
      <w:proofErr w:type="gram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E11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, Кадастровой палаты, Рослесхоза,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На сегодня в ЕГРН содержатся сведения о 56 особо охраняемых природных территориях федерального значения, что составляет уже 18% от общего количества, по </w:t>
      </w:r>
      <w:proofErr w:type="gramStart"/>
      <w:r w:rsidRPr="00E46E1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46E11">
        <w:rPr>
          <w:rFonts w:ascii="Times New Roman" w:hAnsi="Times New Roman" w:cs="Times New Roman"/>
          <w:sz w:val="28"/>
          <w:szCs w:val="28"/>
        </w:rPr>
        <w:t xml:space="preserve"> содержащейся на сайте Минприроды. Предстоит определить границы еще 253 ООПТ.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</w:t>
      </w:r>
      <w:r w:rsidRPr="00E46E11">
        <w:rPr>
          <w:rFonts w:ascii="Times New Roman" w:hAnsi="Times New Roman" w:cs="Times New Roman"/>
          <w:sz w:val="28"/>
          <w:szCs w:val="28"/>
        </w:rPr>
        <w:lastRenderedPageBreak/>
        <w:t xml:space="preserve">вулканы Камчатки, Золотые горы Алтая, Плато 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и другие памятники природы.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В 2019 году в реестр недвижимости были внесены сведения о восьми ООПТ: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 лес» им М.Г. Синицына», ГПЗ «Приокско-Террасный имени М.А. Заблоцкого», НП «Мещерский», ГПЗ «</w:t>
      </w:r>
      <w:proofErr w:type="spellStart"/>
      <w:r w:rsidRPr="00E46E11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«</w:t>
      </w:r>
      <w:r w:rsidRPr="00E46E11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Pr="00E46E11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E46E11">
        <w:rPr>
          <w:rFonts w:ascii="Times New Roman" w:hAnsi="Times New Roman" w:cs="Times New Roman"/>
          <w:i/>
          <w:sz w:val="28"/>
          <w:szCs w:val="2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46E11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Pr="00E46E11">
        <w:rPr>
          <w:rFonts w:ascii="Times New Roman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</w:t>
      </w:r>
      <w:r w:rsidRPr="00E46E11">
        <w:rPr>
          <w:rFonts w:ascii="Times New Roman" w:hAnsi="Times New Roman" w:cs="Times New Roman"/>
          <w:sz w:val="28"/>
          <w:szCs w:val="28"/>
        </w:rPr>
        <w:t xml:space="preserve">, – отметила </w:t>
      </w:r>
      <w:proofErr w:type="spellStart"/>
      <w:r w:rsidRPr="00E46E11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6E11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палаты, член рабочей группы Минприроды России Марина Семёнова</w:t>
      </w:r>
      <w:r w:rsidRPr="00E46E11">
        <w:rPr>
          <w:rFonts w:ascii="Times New Roman" w:hAnsi="Times New Roman" w:cs="Times New Roman"/>
          <w:sz w:val="28"/>
          <w:szCs w:val="28"/>
        </w:rPr>
        <w:t xml:space="preserve">. – </w:t>
      </w:r>
      <w:r w:rsidRPr="00E46E11">
        <w:rPr>
          <w:rFonts w:ascii="Times New Roman" w:hAnsi="Times New Roman" w:cs="Times New Roman"/>
          <w:i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 w:rsidRPr="00E46E11">
        <w:rPr>
          <w:rFonts w:ascii="Times New Roman" w:hAnsi="Times New Roman" w:cs="Times New Roman"/>
          <w:sz w:val="28"/>
          <w:szCs w:val="28"/>
        </w:rPr>
        <w:t>».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E1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46E11">
        <w:rPr>
          <w:rFonts w:ascii="Times New Roman" w:hAnsi="Times New Roman" w:cs="Times New Roman"/>
          <w:sz w:val="28"/>
          <w:szCs w:val="28"/>
        </w:rPr>
        <w:t>: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9" w:anchor="/document/10107990/paragraph/62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государственные природные заповедники,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0107990/paragraph/125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 w:rsidRPr="00E46E11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E46E11"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11" w:anchor="/document/10107990/paragraph/225:0" w:history="1">
        <w:r w:rsidRPr="00E46E11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10107990/paragraph/254:0" w:history="1">
        <w:r w:rsidRPr="00E46E11"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10107990/paragraph/272:0" w:history="1"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 w:rsidRPr="00E46E11">
        <w:rPr>
          <w:rFonts w:ascii="Times New Roman" w:hAnsi="Times New Roman" w:cs="Times New Roman"/>
          <w:sz w:val="28"/>
          <w:szCs w:val="28"/>
        </w:rPr>
        <w:t>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hyperlink r:id="rId14" w:history="1">
        <w:proofErr w:type="spellStart"/>
        <w:r w:rsidRPr="00E46E11">
          <w:rPr>
            <w:rStyle w:val="a6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E46E11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 В ходе встречи была достигнута договоренность о взаимодействии Кадастровой палаты и </w:t>
      </w:r>
      <w:r w:rsidRPr="00E46E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Информационно-аналитического центра поддержки заповедного дела Минприроды России.  </w:t>
      </w:r>
    </w:p>
    <w:p w:rsidR="00CA34E6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 </w:t>
      </w:r>
    </w:p>
    <w:p w:rsidR="009E1EED" w:rsidRPr="00E46E11" w:rsidRDefault="00CA34E6" w:rsidP="00E46E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Собственники и пользователи участк</w:t>
      </w:r>
      <w:r w:rsidR="00A40A2A">
        <w:rPr>
          <w:rFonts w:ascii="Times New Roman" w:hAnsi="Times New Roman" w:cs="Times New Roman"/>
          <w:sz w:val="28"/>
          <w:szCs w:val="28"/>
        </w:rPr>
        <w:t>ов, которые вошли в официально</w:t>
      </w:r>
      <w:r w:rsidRPr="00E46E11">
        <w:rPr>
          <w:rFonts w:ascii="Times New Roman" w:hAnsi="Times New Roman" w:cs="Times New Roman"/>
          <w:sz w:val="28"/>
          <w:szCs w:val="28"/>
        </w:rPr>
        <w:t xml:space="preserve">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 </w:t>
      </w:r>
    </w:p>
    <w:sectPr w:rsidR="009E1EED" w:rsidRPr="00E46E1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31" w:rsidRDefault="00145931" w:rsidP="008C316F">
      <w:pPr>
        <w:spacing w:after="0" w:line="240" w:lineRule="auto"/>
      </w:pPr>
      <w:r>
        <w:separator/>
      </w:r>
    </w:p>
  </w:endnote>
  <w:endnote w:type="continuationSeparator" w:id="0">
    <w:p w:rsidR="00145931" w:rsidRDefault="00145931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31" w:rsidRDefault="00145931" w:rsidP="008C316F">
      <w:pPr>
        <w:spacing w:after="0" w:line="240" w:lineRule="auto"/>
      </w:pPr>
      <w:r>
        <w:separator/>
      </w:r>
    </w:p>
  </w:footnote>
  <w:footnote w:type="continuationSeparator" w:id="0">
    <w:p w:rsidR="00145931" w:rsidRDefault="00145931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3BEB"/>
    <w:rsid w:val="00043E12"/>
    <w:rsid w:val="00052B5E"/>
    <w:rsid w:val="00060055"/>
    <w:rsid w:val="0006083B"/>
    <w:rsid w:val="00070D90"/>
    <w:rsid w:val="00071FBF"/>
    <w:rsid w:val="00073B73"/>
    <w:rsid w:val="000750B5"/>
    <w:rsid w:val="00075104"/>
    <w:rsid w:val="00075BD3"/>
    <w:rsid w:val="00076051"/>
    <w:rsid w:val="000772A3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276D6"/>
    <w:rsid w:val="00137C49"/>
    <w:rsid w:val="00145931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75"/>
    <w:rsid w:val="00194CE9"/>
    <w:rsid w:val="001B57D4"/>
    <w:rsid w:val="001C0998"/>
    <w:rsid w:val="001C3867"/>
    <w:rsid w:val="001C3D52"/>
    <w:rsid w:val="001C5D2D"/>
    <w:rsid w:val="001D4DD2"/>
    <w:rsid w:val="001D74FB"/>
    <w:rsid w:val="001E098A"/>
    <w:rsid w:val="001F409E"/>
    <w:rsid w:val="001F4A44"/>
    <w:rsid w:val="001F78D3"/>
    <w:rsid w:val="001F7F60"/>
    <w:rsid w:val="00207DDF"/>
    <w:rsid w:val="00216369"/>
    <w:rsid w:val="00216724"/>
    <w:rsid w:val="0022054A"/>
    <w:rsid w:val="00225828"/>
    <w:rsid w:val="00232D4B"/>
    <w:rsid w:val="00242DB6"/>
    <w:rsid w:val="00250F3C"/>
    <w:rsid w:val="0026546E"/>
    <w:rsid w:val="00273579"/>
    <w:rsid w:val="002778D9"/>
    <w:rsid w:val="00285EFC"/>
    <w:rsid w:val="002A3657"/>
    <w:rsid w:val="002B1198"/>
    <w:rsid w:val="002B5A90"/>
    <w:rsid w:val="002C2C60"/>
    <w:rsid w:val="002C7589"/>
    <w:rsid w:val="002D32E5"/>
    <w:rsid w:val="002D5820"/>
    <w:rsid w:val="002E29A2"/>
    <w:rsid w:val="002E29B3"/>
    <w:rsid w:val="002E506E"/>
    <w:rsid w:val="002F0EB9"/>
    <w:rsid w:val="002F3717"/>
    <w:rsid w:val="002F4ADE"/>
    <w:rsid w:val="002F5B68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53AC4"/>
    <w:rsid w:val="00367970"/>
    <w:rsid w:val="0038071C"/>
    <w:rsid w:val="00384B19"/>
    <w:rsid w:val="00386F16"/>
    <w:rsid w:val="003940B4"/>
    <w:rsid w:val="00395054"/>
    <w:rsid w:val="003A4020"/>
    <w:rsid w:val="003B1E12"/>
    <w:rsid w:val="003B3807"/>
    <w:rsid w:val="003B79EE"/>
    <w:rsid w:val="003C56DF"/>
    <w:rsid w:val="003D1290"/>
    <w:rsid w:val="003E0377"/>
    <w:rsid w:val="003F5E74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62949"/>
    <w:rsid w:val="00463CF2"/>
    <w:rsid w:val="00471767"/>
    <w:rsid w:val="00474EB2"/>
    <w:rsid w:val="00476E17"/>
    <w:rsid w:val="00484F33"/>
    <w:rsid w:val="004A23A4"/>
    <w:rsid w:val="004A3E2E"/>
    <w:rsid w:val="004B3797"/>
    <w:rsid w:val="004B56C2"/>
    <w:rsid w:val="004C74B8"/>
    <w:rsid w:val="004C799A"/>
    <w:rsid w:val="004D5F22"/>
    <w:rsid w:val="004D63D0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389B"/>
    <w:rsid w:val="005273E2"/>
    <w:rsid w:val="005333A4"/>
    <w:rsid w:val="00533775"/>
    <w:rsid w:val="00533950"/>
    <w:rsid w:val="0053457C"/>
    <w:rsid w:val="00564FA9"/>
    <w:rsid w:val="005673CF"/>
    <w:rsid w:val="00570094"/>
    <w:rsid w:val="00571EB7"/>
    <w:rsid w:val="005776FA"/>
    <w:rsid w:val="00580647"/>
    <w:rsid w:val="00582F99"/>
    <w:rsid w:val="00584202"/>
    <w:rsid w:val="00584249"/>
    <w:rsid w:val="005859B6"/>
    <w:rsid w:val="0058646A"/>
    <w:rsid w:val="00590E5A"/>
    <w:rsid w:val="0059364F"/>
    <w:rsid w:val="0059401C"/>
    <w:rsid w:val="005A7C9A"/>
    <w:rsid w:val="005B0E87"/>
    <w:rsid w:val="005B54B3"/>
    <w:rsid w:val="005B73F2"/>
    <w:rsid w:val="005C7837"/>
    <w:rsid w:val="005C7A68"/>
    <w:rsid w:val="005D1DBC"/>
    <w:rsid w:val="005E0209"/>
    <w:rsid w:val="005F2BE8"/>
    <w:rsid w:val="005F66AF"/>
    <w:rsid w:val="00603741"/>
    <w:rsid w:val="00605656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403D"/>
    <w:rsid w:val="0066788C"/>
    <w:rsid w:val="00670610"/>
    <w:rsid w:val="00671B27"/>
    <w:rsid w:val="00672BE5"/>
    <w:rsid w:val="00680788"/>
    <w:rsid w:val="0069040C"/>
    <w:rsid w:val="006908D9"/>
    <w:rsid w:val="006951DE"/>
    <w:rsid w:val="00696352"/>
    <w:rsid w:val="006973C7"/>
    <w:rsid w:val="0069777C"/>
    <w:rsid w:val="006A3691"/>
    <w:rsid w:val="006B0CE8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46B3B"/>
    <w:rsid w:val="00750293"/>
    <w:rsid w:val="0076160E"/>
    <w:rsid w:val="007706F9"/>
    <w:rsid w:val="00772F87"/>
    <w:rsid w:val="007737EE"/>
    <w:rsid w:val="007742D0"/>
    <w:rsid w:val="007776D7"/>
    <w:rsid w:val="007808E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13199"/>
    <w:rsid w:val="00814797"/>
    <w:rsid w:val="00830A35"/>
    <w:rsid w:val="00840243"/>
    <w:rsid w:val="00843838"/>
    <w:rsid w:val="00844712"/>
    <w:rsid w:val="00846504"/>
    <w:rsid w:val="008661CE"/>
    <w:rsid w:val="00871B4D"/>
    <w:rsid w:val="00871B81"/>
    <w:rsid w:val="00881A91"/>
    <w:rsid w:val="00884DE1"/>
    <w:rsid w:val="00884E7C"/>
    <w:rsid w:val="008870AA"/>
    <w:rsid w:val="00893269"/>
    <w:rsid w:val="008934B7"/>
    <w:rsid w:val="00896E31"/>
    <w:rsid w:val="008A4282"/>
    <w:rsid w:val="008A61BF"/>
    <w:rsid w:val="008B2A49"/>
    <w:rsid w:val="008B5FE5"/>
    <w:rsid w:val="008B7DA4"/>
    <w:rsid w:val="008C23A5"/>
    <w:rsid w:val="008C316F"/>
    <w:rsid w:val="008C5912"/>
    <w:rsid w:val="008E377A"/>
    <w:rsid w:val="008E4BCC"/>
    <w:rsid w:val="008F1E82"/>
    <w:rsid w:val="008F5328"/>
    <w:rsid w:val="00901E68"/>
    <w:rsid w:val="00907994"/>
    <w:rsid w:val="00912CDF"/>
    <w:rsid w:val="00917793"/>
    <w:rsid w:val="00924787"/>
    <w:rsid w:val="00924EA8"/>
    <w:rsid w:val="0093261E"/>
    <w:rsid w:val="009420A7"/>
    <w:rsid w:val="00951C28"/>
    <w:rsid w:val="0096418C"/>
    <w:rsid w:val="00966895"/>
    <w:rsid w:val="00972556"/>
    <w:rsid w:val="0097722A"/>
    <w:rsid w:val="00981DBE"/>
    <w:rsid w:val="00982E35"/>
    <w:rsid w:val="00992057"/>
    <w:rsid w:val="00992786"/>
    <w:rsid w:val="00993CC0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2145A"/>
    <w:rsid w:val="00A22CD7"/>
    <w:rsid w:val="00A3723D"/>
    <w:rsid w:val="00A40044"/>
    <w:rsid w:val="00A40A2A"/>
    <w:rsid w:val="00A45CDE"/>
    <w:rsid w:val="00A57560"/>
    <w:rsid w:val="00A57FB3"/>
    <w:rsid w:val="00A603BB"/>
    <w:rsid w:val="00A816A0"/>
    <w:rsid w:val="00A857E1"/>
    <w:rsid w:val="00A91B90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495C"/>
    <w:rsid w:val="00B125DF"/>
    <w:rsid w:val="00B146E7"/>
    <w:rsid w:val="00B14DBF"/>
    <w:rsid w:val="00B17C43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A7FD2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664E"/>
    <w:rsid w:val="00C56EF6"/>
    <w:rsid w:val="00C76438"/>
    <w:rsid w:val="00C81DDE"/>
    <w:rsid w:val="00C86552"/>
    <w:rsid w:val="00C97F64"/>
    <w:rsid w:val="00CA0DAE"/>
    <w:rsid w:val="00CA34E6"/>
    <w:rsid w:val="00CB5296"/>
    <w:rsid w:val="00CB6BE0"/>
    <w:rsid w:val="00CB74F2"/>
    <w:rsid w:val="00CC2D8E"/>
    <w:rsid w:val="00CD15D5"/>
    <w:rsid w:val="00CD1983"/>
    <w:rsid w:val="00CD3673"/>
    <w:rsid w:val="00CE114E"/>
    <w:rsid w:val="00CE4B81"/>
    <w:rsid w:val="00CE7A42"/>
    <w:rsid w:val="00CF221A"/>
    <w:rsid w:val="00CF2D51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71486"/>
    <w:rsid w:val="00D72317"/>
    <w:rsid w:val="00D74AA9"/>
    <w:rsid w:val="00D9391E"/>
    <w:rsid w:val="00DB3AED"/>
    <w:rsid w:val="00DB7D72"/>
    <w:rsid w:val="00DC3BB4"/>
    <w:rsid w:val="00DC560A"/>
    <w:rsid w:val="00DC6087"/>
    <w:rsid w:val="00DD04AE"/>
    <w:rsid w:val="00DD06E4"/>
    <w:rsid w:val="00DD2308"/>
    <w:rsid w:val="00DE0E4E"/>
    <w:rsid w:val="00DF7DF7"/>
    <w:rsid w:val="00DF7F9F"/>
    <w:rsid w:val="00E02945"/>
    <w:rsid w:val="00E100BC"/>
    <w:rsid w:val="00E12422"/>
    <w:rsid w:val="00E16C35"/>
    <w:rsid w:val="00E20DEB"/>
    <w:rsid w:val="00E262C4"/>
    <w:rsid w:val="00E32FC6"/>
    <w:rsid w:val="00E356E2"/>
    <w:rsid w:val="00E46E11"/>
    <w:rsid w:val="00E50026"/>
    <w:rsid w:val="00E54772"/>
    <w:rsid w:val="00E6131F"/>
    <w:rsid w:val="00E659D7"/>
    <w:rsid w:val="00E66FB8"/>
    <w:rsid w:val="00E731C0"/>
    <w:rsid w:val="00E765DD"/>
    <w:rsid w:val="00E775E5"/>
    <w:rsid w:val="00E9006B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7522"/>
    <w:rsid w:val="00F50AE3"/>
    <w:rsid w:val="00F50BD9"/>
    <w:rsid w:val="00F50E34"/>
    <w:rsid w:val="00F5403C"/>
    <w:rsid w:val="00F54F0B"/>
    <w:rsid w:val="00F5630C"/>
    <w:rsid w:val="00F61000"/>
    <w:rsid w:val="00F61A97"/>
    <w:rsid w:val="00F655FC"/>
    <w:rsid w:val="00F702BD"/>
    <w:rsid w:val="00F72CC0"/>
    <w:rsid w:val="00F75E7B"/>
    <w:rsid w:val="00F7797F"/>
    <w:rsid w:val="00F84DC4"/>
    <w:rsid w:val="00F967EB"/>
    <w:rsid w:val="00FB3B91"/>
    <w:rsid w:val="00FB4787"/>
    <w:rsid w:val="00FC1922"/>
    <w:rsid w:val="00FC72D3"/>
    <w:rsid w:val="00FD329F"/>
    <w:rsid w:val="00FD39F3"/>
    <w:rsid w:val="00FD3B60"/>
    <w:rsid w:val="00FD4092"/>
    <w:rsid w:val="00FD6A9E"/>
    <w:rsid w:val="00FE2B2B"/>
    <w:rsid w:val="00FE75C9"/>
    <w:rsid w:val="00FE7E76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mnr.gov.ru/press/news/sformirovana_rabochaya_gruppa_minprirody_rossii_po_vneseniyu_v_egrn_svedeniy_o_mestopolozhenii_gr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EFE1-61AB-4366-BE82-5BFC5CD7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312</cp:revision>
  <cp:lastPrinted>2019-10-23T13:38:00Z</cp:lastPrinted>
  <dcterms:created xsi:type="dcterms:W3CDTF">2018-05-15T08:15:00Z</dcterms:created>
  <dcterms:modified xsi:type="dcterms:W3CDTF">2019-11-13T12:59:00Z</dcterms:modified>
</cp:coreProperties>
</file>