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B4" w:rsidRPr="001A0674" w:rsidRDefault="002B3EBE" w:rsidP="00E62629">
      <w:pPr>
        <w:spacing w:after="0"/>
        <w:outlineLvl w:val="0"/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</w:pPr>
      <w:r w:rsidRPr="001A0674">
        <w:rPr>
          <w:rFonts w:ascii="Segoe UI" w:eastAsia="Times New Roman" w:hAnsi="Segoe UI" w:cs="Segoe UI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152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3B4" w:rsidRPr="00CE2D53" w:rsidRDefault="008C73B4" w:rsidP="008C73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2"/>
          <w:szCs w:val="32"/>
        </w:rPr>
      </w:pPr>
      <w:r w:rsidRPr="00CE2D53"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1A0674" w:rsidRDefault="001A0674" w:rsidP="008C73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Cs/>
          <w:sz w:val="24"/>
          <w:szCs w:val="24"/>
        </w:rPr>
      </w:pPr>
    </w:p>
    <w:p w:rsidR="000A53FD" w:rsidRPr="000A53FD" w:rsidRDefault="00B530D6" w:rsidP="000A53FD">
      <w:pPr>
        <w:pStyle w:val="a5"/>
        <w:spacing w:before="0" w:beforeAutospacing="0" w:after="0" w:afterAutospacing="0" w:line="276" w:lineRule="auto"/>
        <w:ind w:firstLine="709"/>
        <w:jc w:val="center"/>
        <w:rPr>
          <w:rFonts w:ascii="Segoe UI" w:hAnsi="Segoe UI" w:cs="Segoe UI"/>
          <w:sz w:val="32"/>
          <w:szCs w:val="32"/>
        </w:rPr>
      </w:pPr>
      <w:proofErr w:type="gramStart"/>
      <w:r>
        <w:rPr>
          <w:rFonts w:ascii="Segoe UI" w:hAnsi="Segoe UI" w:cs="Segoe UI"/>
          <w:sz w:val="32"/>
          <w:szCs w:val="32"/>
        </w:rPr>
        <w:t>Более 1</w:t>
      </w:r>
      <w:r w:rsidR="003D22AF">
        <w:rPr>
          <w:rFonts w:ascii="Segoe UI" w:hAnsi="Segoe UI" w:cs="Segoe UI"/>
          <w:sz w:val="32"/>
          <w:szCs w:val="32"/>
        </w:rPr>
        <w:t>700</w:t>
      </w:r>
      <w:r>
        <w:rPr>
          <w:rFonts w:ascii="Segoe UI" w:hAnsi="Segoe UI" w:cs="Segoe UI"/>
          <w:sz w:val="32"/>
          <w:szCs w:val="32"/>
        </w:rPr>
        <w:t xml:space="preserve"> </w:t>
      </w:r>
      <w:r w:rsidR="000A53FD" w:rsidRPr="000A53FD">
        <w:rPr>
          <w:rFonts w:ascii="Segoe UI" w:hAnsi="Segoe UI" w:cs="Segoe UI"/>
          <w:sz w:val="32"/>
          <w:szCs w:val="32"/>
        </w:rPr>
        <w:t>объект</w:t>
      </w:r>
      <w:r w:rsidR="00225641">
        <w:rPr>
          <w:rFonts w:ascii="Segoe UI" w:hAnsi="Segoe UI" w:cs="Segoe UI"/>
          <w:sz w:val="32"/>
          <w:szCs w:val="32"/>
        </w:rPr>
        <w:t>ов культурного наследия внесены</w:t>
      </w:r>
      <w:r>
        <w:rPr>
          <w:rFonts w:ascii="Segoe UI" w:hAnsi="Segoe UI" w:cs="Segoe UI"/>
          <w:sz w:val="32"/>
          <w:szCs w:val="32"/>
        </w:rPr>
        <w:t xml:space="preserve"> </w:t>
      </w:r>
      <w:r w:rsidR="003D22AF">
        <w:rPr>
          <w:rFonts w:ascii="Segoe UI" w:hAnsi="Segoe UI" w:cs="Segoe UI"/>
          <w:sz w:val="32"/>
          <w:szCs w:val="32"/>
        </w:rPr>
        <w:t xml:space="preserve">в ЕГРН </w:t>
      </w:r>
      <w:r w:rsidR="000A53FD" w:rsidRPr="000A53FD">
        <w:rPr>
          <w:rFonts w:ascii="Segoe UI" w:hAnsi="Segoe UI" w:cs="Segoe UI"/>
          <w:sz w:val="32"/>
          <w:szCs w:val="32"/>
        </w:rPr>
        <w:t>во Владимирской области</w:t>
      </w:r>
      <w:proofErr w:type="gramEnd"/>
    </w:p>
    <w:p w:rsidR="000A53FD" w:rsidRPr="000A53FD" w:rsidRDefault="000A53FD" w:rsidP="000A53FD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</w:p>
    <w:p w:rsidR="000A53FD" w:rsidRPr="000A53FD" w:rsidRDefault="00A37E2F" w:rsidP="000A53FD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К</w:t>
      </w:r>
      <w:r w:rsidR="000A53FD" w:rsidRPr="000A53FD">
        <w:rPr>
          <w:rFonts w:ascii="Segoe UI" w:hAnsi="Segoe UI" w:cs="Segoe UI"/>
        </w:rPr>
        <w:t xml:space="preserve"> 1 </w:t>
      </w:r>
      <w:r>
        <w:rPr>
          <w:rFonts w:ascii="Segoe UI" w:hAnsi="Segoe UI" w:cs="Segoe UI"/>
        </w:rPr>
        <w:t>марта</w:t>
      </w:r>
      <w:r w:rsidR="000A53FD" w:rsidRPr="000A53FD">
        <w:rPr>
          <w:rFonts w:ascii="Segoe UI" w:hAnsi="Segoe UI" w:cs="Segoe UI"/>
        </w:rPr>
        <w:t xml:space="preserve"> 2019 года Кадастровой палатой по Владимирской области в Единый государственный реестр недвижимости (ЕГРН) внесены сведения более чем о 1,7 тыс. объектах культурного наследия и границах 463 территорий объектов культурного наследия, что составляет 59 % от общего числа таких объектов и территорий, расположенных во Владимирской области.</w:t>
      </w:r>
    </w:p>
    <w:p w:rsidR="000A53FD" w:rsidRPr="000A53FD" w:rsidRDefault="000A53FD" w:rsidP="000A53FD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shd w:val="clear" w:color="auto" w:fill="FFFFFF"/>
        </w:rPr>
      </w:pPr>
      <w:r w:rsidRPr="000A53FD">
        <w:rPr>
          <w:rFonts w:ascii="Segoe UI" w:hAnsi="Segoe UI" w:cs="Segoe UI"/>
          <w:shd w:val="clear" w:color="auto" w:fill="FFFFFF"/>
        </w:rPr>
        <w:t>Владимирский регион в сфере выявления, уточнения, инвентаризации и охраны объектов культурного наследия представляет Государственная инспекция по охране объектов культурного наследия администрации Владимирской области.</w:t>
      </w:r>
    </w:p>
    <w:p w:rsidR="000A53FD" w:rsidRPr="000A53FD" w:rsidRDefault="000A53FD" w:rsidP="000A53FD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0A53FD">
        <w:rPr>
          <w:rFonts w:ascii="Segoe UI" w:hAnsi="Segoe UI" w:cs="Segoe UI"/>
          <w:shd w:val="clear" w:color="auto" w:fill="FFFFFF"/>
        </w:rPr>
        <w:t>Органы охраны объектов культурного наследия направляют в орган регистрации прав документы для внесения сведений в ЕГРН: о включении объекта недвижимости в единый государственный реестр объектов культурного наследия; об отнесении объекта недвижимости к выявленным объектам культурного наследия, подлежащим государственной охране до принятия решения о включении его в единый государственный реестр объектов культурного наследия, или об отказе включить его в данный реестр; об утверждении или изменении границ территории объектов культурного наследия и зон охраны объектов культурного наследия.</w:t>
      </w:r>
    </w:p>
    <w:p w:rsidR="000A53FD" w:rsidRPr="000A53FD" w:rsidRDefault="000A53FD" w:rsidP="000A53FD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0A53FD">
        <w:rPr>
          <w:rFonts w:ascii="Segoe UI" w:hAnsi="Segoe UI" w:cs="Segoe UI"/>
        </w:rPr>
        <w:t>Внесение в ЕГРН сведений об объектах культурного наследия, их территориях, зонах охраны и защитных зонах позволяет исключить градос</w:t>
      </w:r>
      <w:r w:rsidR="002C23D9">
        <w:rPr>
          <w:rFonts w:ascii="Segoe UI" w:hAnsi="Segoe UI" w:cs="Segoe UI"/>
        </w:rPr>
        <w:t>троительные ошибки</w:t>
      </w:r>
      <w:r w:rsidRPr="000A53FD">
        <w:rPr>
          <w:rFonts w:ascii="Segoe UI" w:hAnsi="Segoe UI" w:cs="Segoe UI"/>
        </w:rPr>
        <w:t xml:space="preserve"> при предоставлении земельных участков органами местного самоуправления, а также нарушения требований, запрещающих виды деятельности, которые могут нанести ущерб физической сохранности объекта.</w:t>
      </w:r>
    </w:p>
    <w:p w:rsidR="003D22AF" w:rsidRPr="003D22AF" w:rsidRDefault="003D22AF" w:rsidP="003D22AF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Общедоступные </w:t>
      </w:r>
      <w:r w:rsidRPr="003D22AF">
        <w:rPr>
          <w:rFonts w:ascii="Segoe UI" w:hAnsi="Segoe UI" w:cs="Segoe UI"/>
        </w:rPr>
        <w:t>сведения об объектах культурного наследия</w:t>
      </w:r>
      <w:r>
        <w:rPr>
          <w:rFonts w:ascii="Segoe UI" w:hAnsi="Segoe UI" w:cs="Segoe UI"/>
        </w:rPr>
        <w:t xml:space="preserve"> можно узнать, запросив выписку </w:t>
      </w:r>
      <w:r w:rsidRPr="003D22AF">
        <w:rPr>
          <w:rFonts w:ascii="Segoe UI" w:hAnsi="Segoe UI" w:cs="Segoe UI"/>
        </w:rPr>
        <w:t>из ЕГРН.</w:t>
      </w:r>
    </w:p>
    <w:p w:rsidR="000A53FD" w:rsidRPr="000A53FD" w:rsidRDefault="008A2EFA" w:rsidP="003D22AF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Дополнительную информацию </w:t>
      </w:r>
      <w:r w:rsidR="003D22AF" w:rsidRPr="003D22AF">
        <w:rPr>
          <w:rFonts w:ascii="Segoe UI" w:hAnsi="Segoe UI" w:cs="Segoe UI"/>
        </w:rPr>
        <w:t>можно получить по Единому справочному телефону 8 (800) 100-34-34.</w:t>
      </w:r>
    </w:p>
    <w:sectPr w:rsidR="000A53FD" w:rsidRPr="000A53FD" w:rsidSect="00C94C46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0606"/>
    <w:rsid w:val="00004DDD"/>
    <w:rsid w:val="00010E2F"/>
    <w:rsid w:val="000169E9"/>
    <w:rsid w:val="0002524A"/>
    <w:rsid w:val="00062645"/>
    <w:rsid w:val="00070404"/>
    <w:rsid w:val="000854B0"/>
    <w:rsid w:val="00093959"/>
    <w:rsid w:val="000A53FD"/>
    <w:rsid w:val="000B433A"/>
    <w:rsid w:val="000C71D2"/>
    <w:rsid w:val="000D2E45"/>
    <w:rsid w:val="000E4798"/>
    <w:rsid w:val="000E5EAE"/>
    <w:rsid w:val="000F5F81"/>
    <w:rsid w:val="001005C1"/>
    <w:rsid w:val="001012B3"/>
    <w:rsid w:val="001060C0"/>
    <w:rsid w:val="001158A8"/>
    <w:rsid w:val="00131C81"/>
    <w:rsid w:val="00135620"/>
    <w:rsid w:val="00135EC9"/>
    <w:rsid w:val="00137F66"/>
    <w:rsid w:val="00156401"/>
    <w:rsid w:val="00167006"/>
    <w:rsid w:val="0017151A"/>
    <w:rsid w:val="0017311B"/>
    <w:rsid w:val="00176E51"/>
    <w:rsid w:val="0018123E"/>
    <w:rsid w:val="00187DBF"/>
    <w:rsid w:val="001A0674"/>
    <w:rsid w:val="001A22EC"/>
    <w:rsid w:val="001A4A16"/>
    <w:rsid w:val="001B31BE"/>
    <w:rsid w:val="001B42AF"/>
    <w:rsid w:val="001C0671"/>
    <w:rsid w:val="001C34AB"/>
    <w:rsid w:val="001D5923"/>
    <w:rsid w:val="001E3C7E"/>
    <w:rsid w:val="001E499C"/>
    <w:rsid w:val="001E5D28"/>
    <w:rsid w:val="001F0DAF"/>
    <w:rsid w:val="002068E7"/>
    <w:rsid w:val="00210D4C"/>
    <w:rsid w:val="002241A7"/>
    <w:rsid w:val="00225641"/>
    <w:rsid w:val="0022706C"/>
    <w:rsid w:val="00250E54"/>
    <w:rsid w:val="00256386"/>
    <w:rsid w:val="00261A66"/>
    <w:rsid w:val="00264A1B"/>
    <w:rsid w:val="00274FB1"/>
    <w:rsid w:val="00277FCF"/>
    <w:rsid w:val="00281C72"/>
    <w:rsid w:val="00284C06"/>
    <w:rsid w:val="0029725F"/>
    <w:rsid w:val="00297398"/>
    <w:rsid w:val="00297A1E"/>
    <w:rsid w:val="002A524E"/>
    <w:rsid w:val="002B09C0"/>
    <w:rsid w:val="002B1DDF"/>
    <w:rsid w:val="002B3EBE"/>
    <w:rsid w:val="002C23D9"/>
    <w:rsid w:val="002D5281"/>
    <w:rsid w:val="002E2E58"/>
    <w:rsid w:val="002E4B69"/>
    <w:rsid w:val="002E6479"/>
    <w:rsid w:val="00301BA2"/>
    <w:rsid w:val="00305B91"/>
    <w:rsid w:val="003367D7"/>
    <w:rsid w:val="00343346"/>
    <w:rsid w:val="0034401A"/>
    <w:rsid w:val="00355C81"/>
    <w:rsid w:val="003639C8"/>
    <w:rsid w:val="003645B3"/>
    <w:rsid w:val="00380E87"/>
    <w:rsid w:val="003A0BDB"/>
    <w:rsid w:val="003A1867"/>
    <w:rsid w:val="003A4600"/>
    <w:rsid w:val="003C0DFF"/>
    <w:rsid w:val="003D13C2"/>
    <w:rsid w:val="003D22AF"/>
    <w:rsid w:val="003D3B18"/>
    <w:rsid w:val="003E398B"/>
    <w:rsid w:val="003E40AC"/>
    <w:rsid w:val="003E5A87"/>
    <w:rsid w:val="003F25D4"/>
    <w:rsid w:val="003F6B66"/>
    <w:rsid w:val="003F7B06"/>
    <w:rsid w:val="0040268B"/>
    <w:rsid w:val="004245A1"/>
    <w:rsid w:val="0042633F"/>
    <w:rsid w:val="00427DB0"/>
    <w:rsid w:val="00432F12"/>
    <w:rsid w:val="004360EC"/>
    <w:rsid w:val="004465D1"/>
    <w:rsid w:val="00451E5B"/>
    <w:rsid w:val="00457FF7"/>
    <w:rsid w:val="00462D63"/>
    <w:rsid w:val="00464F4B"/>
    <w:rsid w:val="0047123B"/>
    <w:rsid w:val="00475EC7"/>
    <w:rsid w:val="00483E4A"/>
    <w:rsid w:val="004842EC"/>
    <w:rsid w:val="00487AF0"/>
    <w:rsid w:val="00490571"/>
    <w:rsid w:val="004A1C36"/>
    <w:rsid w:val="004A2283"/>
    <w:rsid w:val="004A36E3"/>
    <w:rsid w:val="004D6617"/>
    <w:rsid w:val="004E3D79"/>
    <w:rsid w:val="004E3FED"/>
    <w:rsid w:val="004E63A3"/>
    <w:rsid w:val="004F08D9"/>
    <w:rsid w:val="005004A1"/>
    <w:rsid w:val="00512382"/>
    <w:rsid w:val="00524D5D"/>
    <w:rsid w:val="00526DA5"/>
    <w:rsid w:val="00530606"/>
    <w:rsid w:val="00535021"/>
    <w:rsid w:val="005466CD"/>
    <w:rsid w:val="00546887"/>
    <w:rsid w:val="005475C0"/>
    <w:rsid w:val="00553C9B"/>
    <w:rsid w:val="00566177"/>
    <w:rsid w:val="005664C4"/>
    <w:rsid w:val="00567D87"/>
    <w:rsid w:val="005765DE"/>
    <w:rsid w:val="0058548D"/>
    <w:rsid w:val="005A17E4"/>
    <w:rsid w:val="005A3960"/>
    <w:rsid w:val="005B54B1"/>
    <w:rsid w:val="005B6A40"/>
    <w:rsid w:val="005C6ED3"/>
    <w:rsid w:val="005D284E"/>
    <w:rsid w:val="005D3942"/>
    <w:rsid w:val="005E2AEB"/>
    <w:rsid w:val="005E705B"/>
    <w:rsid w:val="00603463"/>
    <w:rsid w:val="00606438"/>
    <w:rsid w:val="006246AC"/>
    <w:rsid w:val="00624F8D"/>
    <w:rsid w:val="006441CE"/>
    <w:rsid w:val="00651071"/>
    <w:rsid w:val="00653DB7"/>
    <w:rsid w:val="006606F3"/>
    <w:rsid w:val="0067170B"/>
    <w:rsid w:val="00676707"/>
    <w:rsid w:val="00681AEF"/>
    <w:rsid w:val="0069022B"/>
    <w:rsid w:val="006932EA"/>
    <w:rsid w:val="00697E80"/>
    <w:rsid w:val="006C2279"/>
    <w:rsid w:val="006D1223"/>
    <w:rsid w:val="006D3D54"/>
    <w:rsid w:val="006F13FB"/>
    <w:rsid w:val="006F1F88"/>
    <w:rsid w:val="007024A1"/>
    <w:rsid w:val="00704506"/>
    <w:rsid w:val="0070654B"/>
    <w:rsid w:val="0071286D"/>
    <w:rsid w:val="00721BE0"/>
    <w:rsid w:val="00727BD4"/>
    <w:rsid w:val="007366D5"/>
    <w:rsid w:val="007425DA"/>
    <w:rsid w:val="00746BD1"/>
    <w:rsid w:val="00762C55"/>
    <w:rsid w:val="00763F24"/>
    <w:rsid w:val="00772A42"/>
    <w:rsid w:val="00774A95"/>
    <w:rsid w:val="00784E67"/>
    <w:rsid w:val="007950C4"/>
    <w:rsid w:val="007C744F"/>
    <w:rsid w:val="007D106C"/>
    <w:rsid w:val="007D222C"/>
    <w:rsid w:val="007D4D30"/>
    <w:rsid w:val="007E18E3"/>
    <w:rsid w:val="007F06D7"/>
    <w:rsid w:val="007F39DB"/>
    <w:rsid w:val="007F5C13"/>
    <w:rsid w:val="007F6B0E"/>
    <w:rsid w:val="00804946"/>
    <w:rsid w:val="00813211"/>
    <w:rsid w:val="008173C7"/>
    <w:rsid w:val="00825864"/>
    <w:rsid w:val="00842B12"/>
    <w:rsid w:val="00847EBD"/>
    <w:rsid w:val="0085096F"/>
    <w:rsid w:val="0085352D"/>
    <w:rsid w:val="00856543"/>
    <w:rsid w:val="00860F9B"/>
    <w:rsid w:val="00874520"/>
    <w:rsid w:val="00886D25"/>
    <w:rsid w:val="00887138"/>
    <w:rsid w:val="0088742F"/>
    <w:rsid w:val="0089208A"/>
    <w:rsid w:val="008A2EFA"/>
    <w:rsid w:val="008A4F01"/>
    <w:rsid w:val="008B0861"/>
    <w:rsid w:val="008B0885"/>
    <w:rsid w:val="008C5F06"/>
    <w:rsid w:val="008C5F63"/>
    <w:rsid w:val="008C73B4"/>
    <w:rsid w:val="008D0803"/>
    <w:rsid w:val="008D77E9"/>
    <w:rsid w:val="008E11DA"/>
    <w:rsid w:val="008E1546"/>
    <w:rsid w:val="008E5EC9"/>
    <w:rsid w:val="008E6295"/>
    <w:rsid w:val="008E650F"/>
    <w:rsid w:val="008F2DE7"/>
    <w:rsid w:val="008F2E01"/>
    <w:rsid w:val="008F70AD"/>
    <w:rsid w:val="009015DC"/>
    <w:rsid w:val="00902BB6"/>
    <w:rsid w:val="0093082C"/>
    <w:rsid w:val="0094319D"/>
    <w:rsid w:val="00944BB3"/>
    <w:rsid w:val="009462DC"/>
    <w:rsid w:val="00953810"/>
    <w:rsid w:val="00976242"/>
    <w:rsid w:val="009809A6"/>
    <w:rsid w:val="00982857"/>
    <w:rsid w:val="00983E01"/>
    <w:rsid w:val="009915FC"/>
    <w:rsid w:val="009926AB"/>
    <w:rsid w:val="0099651C"/>
    <w:rsid w:val="00997071"/>
    <w:rsid w:val="009A2ED0"/>
    <w:rsid w:val="009A6E71"/>
    <w:rsid w:val="009D1042"/>
    <w:rsid w:val="009E4197"/>
    <w:rsid w:val="009F6A15"/>
    <w:rsid w:val="00A0656F"/>
    <w:rsid w:val="00A12479"/>
    <w:rsid w:val="00A22342"/>
    <w:rsid w:val="00A25B64"/>
    <w:rsid w:val="00A27743"/>
    <w:rsid w:val="00A363A4"/>
    <w:rsid w:val="00A37E2F"/>
    <w:rsid w:val="00A5630F"/>
    <w:rsid w:val="00A62757"/>
    <w:rsid w:val="00A75457"/>
    <w:rsid w:val="00A81860"/>
    <w:rsid w:val="00A82E1F"/>
    <w:rsid w:val="00A85B28"/>
    <w:rsid w:val="00A865E9"/>
    <w:rsid w:val="00A8661C"/>
    <w:rsid w:val="00AA0346"/>
    <w:rsid w:val="00AB2823"/>
    <w:rsid w:val="00AC0C54"/>
    <w:rsid w:val="00AC127A"/>
    <w:rsid w:val="00AC24D8"/>
    <w:rsid w:val="00AE47FD"/>
    <w:rsid w:val="00AF0EE7"/>
    <w:rsid w:val="00AF4D6A"/>
    <w:rsid w:val="00B020D3"/>
    <w:rsid w:val="00B05382"/>
    <w:rsid w:val="00B0762B"/>
    <w:rsid w:val="00B107E3"/>
    <w:rsid w:val="00B14F3A"/>
    <w:rsid w:val="00B17CC0"/>
    <w:rsid w:val="00B2529A"/>
    <w:rsid w:val="00B343DC"/>
    <w:rsid w:val="00B45707"/>
    <w:rsid w:val="00B525F5"/>
    <w:rsid w:val="00B530D6"/>
    <w:rsid w:val="00B533F2"/>
    <w:rsid w:val="00B5449F"/>
    <w:rsid w:val="00B61C85"/>
    <w:rsid w:val="00B768F5"/>
    <w:rsid w:val="00BA264B"/>
    <w:rsid w:val="00BA68A9"/>
    <w:rsid w:val="00BC2108"/>
    <w:rsid w:val="00BD1C02"/>
    <w:rsid w:val="00BD7E5B"/>
    <w:rsid w:val="00BE17DA"/>
    <w:rsid w:val="00BE22CC"/>
    <w:rsid w:val="00BF00B4"/>
    <w:rsid w:val="00BF41F5"/>
    <w:rsid w:val="00BF4AAA"/>
    <w:rsid w:val="00C2423A"/>
    <w:rsid w:val="00C35C1B"/>
    <w:rsid w:val="00C40AE8"/>
    <w:rsid w:val="00C41BDB"/>
    <w:rsid w:val="00C471DE"/>
    <w:rsid w:val="00C53D2D"/>
    <w:rsid w:val="00C548D7"/>
    <w:rsid w:val="00C6214F"/>
    <w:rsid w:val="00C65635"/>
    <w:rsid w:val="00C67678"/>
    <w:rsid w:val="00C71C95"/>
    <w:rsid w:val="00C75AC1"/>
    <w:rsid w:val="00C76F1F"/>
    <w:rsid w:val="00C84CD0"/>
    <w:rsid w:val="00C85FA7"/>
    <w:rsid w:val="00C87165"/>
    <w:rsid w:val="00C9334A"/>
    <w:rsid w:val="00C93B1C"/>
    <w:rsid w:val="00C93C92"/>
    <w:rsid w:val="00C94C46"/>
    <w:rsid w:val="00CA2362"/>
    <w:rsid w:val="00CA7E60"/>
    <w:rsid w:val="00CB639C"/>
    <w:rsid w:val="00CB7753"/>
    <w:rsid w:val="00CC2C42"/>
    <w:rsid w:val="00CC70F5"/>
    <w:rsid w:val="00CE2CA6"/>
    <w:rsid w:val="00CE2D53"/>
    <w:rsid w:val="00CE4832"/>
    <w:rsid w:val="00CE5B12"/>
    <w:rsid w:val="00CE6CF7"/>
    <w:rsid w:val="00CE6EC4"/>
    <w:rsid w:val="00D04181"/>
    <w:rsid w:val="00D14DDE"/>
    <w:rsid w:val="00D22F82"/>
    <w:rsid w:val="00D23BA1"/>
    <w:rsid w:val="00D4218B"/>
    <w:rsid w:val="00D522C6"/>
    <w:rsid w:val="00D56111"/>
    <w:rsid w:val="00D67AFF"/>
    <w:rsid w:val="00D703F2"/>
    <w:rsid w:val="00D7130D"/>
    <w:rsid w:val="00D76A33"/>
    <w:rsid w:val="00D81B17"/>
    <w:rsid w:val="00D91CAD"/>
    <w:rsid w:val="00D929D2"/>
    <w:rsid w:val="00DB0965"/>
    <w:rsid w:val="00DB2A54"/>
    <w:rsid w:val="00DB4A11"/>
    <w:rsid w:val="00DB6514"/>
    <w:rsid w:val="00DD0A15"/>
    <w:rsid w:val="00DD0DAF"/>
    <w:rsid w:val="00DD0F30"/>
    <w:rsid w:val="00DE357E"/>
    <w:rsid w:val="00E225CC"/>
    <w:rsid w:val="00E23D62"/>
    <w:rsid w:val="00E241F6"/>
    <w:rsid w:val="00E26643"/>
    <w:rsid w:val="00E37BD8"/>
    <w:rsid w:val="00E44BCA"/>
    <w:rsid w:val="00E54F6E"/>
    <w:rsid w:val="00E611D0"/>
    <w:rsid w:val="00E6220C"/>
    <w:rsid w:val="00E62629"/>
    <w:rsid w:val="00E67E3F"/>
    <w:rsid w:val="00E80C5E"/>
    <w:rsid w:val="00E84637"/>
    <w:rsid w:val="00E86057"/>
    <w:rsid w:val="00E87ED3"/>
    <w:rsid w:val="00E943E8"/>
    <w:rsid w:val="00EA0EEA"/>
    <w:rsid w:val="00ED31AD"/>
    <w:rsid w:val="00EF125F"/>
    <w:rsid w:val="00EF1A9D"/>
    <w:rsid w:val="00F15698"/>
    <w:rsid w:val="00F1610A"/>
    <w:rsid w:val="00F24058"/>
    <w:rsid w:val="00F24E70"/>
    <w:rsid w:val="00F254E4"/>
    <w:rsid w:val="00F26319"/>
    <w:rsid w:val="00F346CE"/>
    <w:rsid w:val="00F435B5"/>
    <w:rsid w:val="00F66816"/>
    <w:rsid w:val="00F74A84"/>
    <w:rsid w:val="00F917D0"/>
    <w:rsid w:val="00F92A72"/>
    <w:rsid w:val="00F93D00"/>
    <w:rsid w:val="00F96090"/>
    <w:rsid w:val="00FA3ADC"/>
    <w:rsid w:val="00FA416A"/>
    <w:rsid w:val="00FB2648"/>
    <w:rsid w:val="00FC583B"/>
    <w:rsid w:val="00FC58D7"/>
    <w:rsid w:val="00FD3CCE"/>
    <w:rsid w:val="00FF1B0C"/>
    <w:rsid w:val="00FF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A1"/>
  </w:style>
  <w:style w:type="paragraph" w:styleId="1">
    <w:name w:val="heading 1"/>
    <w:basedOn w:val="a"/>
    <w:link w:val="10"/>
    <w:uiPriority w:val="9"/>
    <w:qFormat/>
    <w:rsid w:val="00530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6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3060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3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7F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E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4570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C53D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8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3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3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9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AE8B9-6123-4A94-90A8-A34CFF18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naguchevamarina</cp:lastModifiedBy>
  <cp:revision>15</cp:revision>
  <cp:lastPrinted>2019-03-13T08:28:00Z</cp:lastPrinted>
  <dcterms:created xsi:type="dcterms:W3CDTF">2019-02-27T07:29:00Z</dcterms:created>
  <dcterms:modified xsi:type="dcterms:W3CDTF">2019-03-13T09:00:00Z</dcterms:modified>
</cp:coreProperties>
</file>