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2079"/>
        <w:gridCol w:w="3213"/>
        <w:gridCol w:w="3213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8D11F03" wp14:editId="199F8B23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722D40" w:rsidRPr="00B459C1" w:rsidTr="007A6840">
        <w:trPr>
          <w:trHeight w:val="1819"/>
        </w:trPr>
        <w:tc>
          <w:tcPr>
            <w:tcW w:w="3213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22D40" w:rsidRPr="00B459C1" w:rsidRDefault="00722D40" w:rsidP="00F9467E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30 ноября</w:t>
            </w:r>
            <w:r w:rsidRPr="00044E3D">
              <w:rPr>
                <w:sz w:val="26"/>
                <w:szCs w:val="26"/>
              </w:rPr>
              <w:t xml:space="preserve"> </w:t>
            </w:r>
            <w:r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3213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22D40" w:rsidRPr="00B459C1" w:rsidRDefault="00722D40" w:rsidP="00722D40">
            <w:pPr>
              <w:pStyle w:val="6"/>
              <w:spacing w:before="0" w:after="0"/>
              <w:jc w:val="center"/>
              <w:rPr>
                <w:color w:val="002060"/>
                <w:sz w:val="26"/>
                <w:szCs w:val="26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2AA2543B" wp14:editId="308615BB">
                  <wp:extent cx="1012747" cy="1003300"/>
                  <wp:effectExtent l="0" t="0" r="0" b="6350"/>
                  <wp:docPr id="3" name="Рисунок 3" descr="C:\Users\kondratieva_a\Documents\сплошное 2010, 2015\сплошное 2010\ирр\Эмблемапереписькрай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dratieva_a\Documents\сплошное 2010, 2015\сплошное 2010\ирр\Эмблемапереписькрай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30" cy="100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22D40" w:rsidRPr="00B459C1" w:rsidRDefault="00722D40" w:rsidP="00722D40">
            <w:pPr>
              <w:pStyle w:val="6"/>
              <w:spacing w:before="0" w:after="0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4332F9" w:rsidRPr="00843174" w:rsidRDefault="004332F9" w:rsidP="00BF03ED">
      <w:pPr>
        <w:spacing w:after="0" w:line="240" w:lineRule="auto"/>
        <w:ind w:left="-227" w:right="-227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843174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В ПЕРВОМ ПОЛУГОДИИ 2021 ГОДА ВО ВСЕХ РЕГИОНАХ РОССИИ </w:t>
      </w:r>
      <w:r w:rsidR="00BF03ED" w:rsidRPr="00843174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br/>
      </w:r>
      <w:r w:rsidRPr="00843174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ПРОЙДЕТ ЭКОНОМИЧЕСКАЯ ПЕРЕПИСЬ МАЛОГО И СРЕДНЕГО БИЗНЕСА</w:t>
      </w:r>
    </w:p>
    <w:p w:rsidR="00722D40" w:rsidRPr="005549FE" w:rsidRDefault="00722D40" w:rsidP="00722D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2F9" w:rsidRPr="00CF12C3" w:rsidRDefault="004332F9" w:rsidP="00515D84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CF12C3">
        <w:rPr>
          <w:rFonts w:ascii="Times New Roman" w:hAnsi="Times New Roman" w:cs="Times New Roman"/>
          <w:spacing w:val="-4"/>
          <w:sz w:val="28"/>
          <w:szCs w:val="28"/>
        </w:rPr>
        <w:t>Владимирстат</w:t>
      </w:r>
      <w:proofErr w:type="spellEnd"/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 приступил к подготовке сплошного федерального статистического наблюдения за деятельностью субъектов малого и среднего предпринимательства по итогам за 2020 год (далее – Сплошное наблюдение). Такая экономическая перепись проводится органами государственной статистики один раз в пять лет в соответствии с законодательством Российской Федерации – статьей 5 Федерального закона от 24.07.2007 №</w:t>
      </w:r>
      <w:r w:rsidR="009C3292" w:rsidRPr="00CF12C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4332F9" w:rsidRPr="00CF12C3" w:rsidRDefault="004332F9" w:rsidP="00515D84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Предыдущее Сплошное наблюдение проходило по итогам за 2015 год. </w:t>
      </w:r>
      <w:r w:rsidR="00180327" w:rsidRPr="00CF12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>Но его данные устарели, сектор малого и среднего бизнеса отличается высокой мобильностью: появились новые предприятия, направления и сферы бизнеса, происходит реорганизация, многие предприятия уже не действуют или изменили вид осуществляемой деятельности. Чтобы принимать актуальные программы поддержки, государству важно знать, как работают малые предприятия, в каких сферах экономики сосредоточены, с какими проблемами сталкиваются. В связи с этим проведение предстоящего Сплошного наблюдения приобретает особую актуальность.</w:t>
      </w:r>
    </w:p>
    <w:p w:rsidR="004332F9" w:rsidRPr="00CF12C3" w:rsidRDefault="004332F9" w:rsidP="00515D84">
      <w:pPr>
        <w:spacing w:after="4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По предварительным данным, в 2021 году во Владимирской области участниками экономической переписи станут 16,3 тысячи малых предприятий – юридических лиц и около 40 тысяч индивидуальных предпринимателей. </w:t>
      </w:r>
      <w:r w:rsidR="00180327" w:rsidRPr="00CF12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>По сравнению с предыдущим Сплошным наблюдением число респондентов – юридических лиц, подлежащих наблюдению, уменьшилось на 5,8 тысячи, индивидуальных предпринимателей, напротив, выросло на 1,7 тысячи.</w:t>
      </w:r>
    </w:p>
    <w:p w:rsidR="004332F9" w:rsidRPr="00CF12C3" w:rsidRDefault="004332F9" w:rsidP="00515D84">
      <w:pPr>
        <w:spacing w:after="40" w:line="36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>Основная цель Сплошного наблюдения – получить полную и достоверную картину положения малого и среднего бизнеса для определения дальнейшего развития этого приоритетного сектора экономики.</w:t>
      </w:r>
    </w:p>
    <w:p w:rsidR="004332F9" w:rsidRPr="00CF12C3" w:rsidRDefault="004332F9" w:rsidP="00515D84">
      <w:pPr>
        <w:spacing w:after="40" w:line="36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>Разработанная система статистических показателей Сплошного наблюдения размещается в следующих ф</w:t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>ормах федерального статистического наблюдения:</w:t>
      </w:r>
    </w:p>
    <w:p w:rsidR="004332F9" w:rsidRPr="00CF12C3" w:rsidRDefault="004332F9" w:rsidP="00515D84">
      <w:pPr>
        <w:pStyle w:val="af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spacing w:after="40" w:line="360" w:lineRule="exact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CF12C3">
        <w:rPr>
          <w:rFonts w:ascii="Times New Roman" w:hAnsi="Times New Roman"/>
          <w:spacing w:val="-4"/>
          <w:sz w:val="28"/>
          <w:szCs w:val="28"/>
        </w:rPr>
        <w:t>для юридических лиц – ф</w:t>
      </w:r>
      <w:r w:rsidRPr="00CF12C3">
        <w:rPr>
          <w:rFonts w:ascii="Times New Roman" w:hAnsi="Times New Roman"/>
          <w:spacing w:val="-4"/>
          <w:sz w:val="28"/>
          <w:szCs w:val="28"/>
          <w:lang w:eastAsia="ar-SA"/>
        </w:rPr>
        <w:t>орма №</w:t>
      </w:r>
      <w:r w:rsidR="005549FE" w:rsidRPr="00CF12C3">
        <w:rPr>
          <w:rFonts w:ascii="Times New Roman" w:hAnsi="Times New Roman"/>
          <w:spacing w:val="-4"/>
          <w:sz w:val="28"/>
          <w:szCs w:val="28"/>
          <w:lang w:eastAsia="ar-SA"/>
        </w:rPr>
        <w:t> </w:t>
      </w:r>
      <w:r w:rsidRPr="00CF12C3">
        <w:rPr>
          <w:rFonts w:ascii="Times New Roman" w:hAnsi="Times New Roman"/>
          <w:spacing w:val="-4"/>
          <w:sz w:val="28"/>
          <w:szCs w:val="28"/>
          <w:lang w:eastAsia="ar-SA"/>
        </w:rPr>
        <w:t>МП-</w:t>
      </w:r>
      <w:proofErr w:type="spellStart"/>
      <w:r w:rsidRPr="00CF12C3">
        <w:rPr>
          <w:rFonts w:ascii="Times New Roman" w:hAnsi="Times New Roman"/>
          <w:spacing w:val="-4"/>
          <w:sz w:val="28"/>
          <w:szCs w:val="28"/>
          <w:lang w:eastAsia="ar-SA"/>
        </w:rPr>
        <w:t>сп</w:t>
      </w:r>
      <w:proofErr w:type="spellEnd"/>
      <w:r w:rsidRPr="00CF12C3">
        <w:rPr>
          <w:rFonts w:ascii="Times New Roman" w:hAnsi="Times New Roman"/>
          <w:spacing w:val="-4"/>
          <w:sz w:val="28"/>
          <w:szCs w:val="28"/>
          <w:lang w:eastAsia="ar-SA"/>
        </w:rPr>
        <w:t xml:space="preserve"> «Сведения об основных показателях деятельности малого предприятия за 2020 год»; </w:t>
      </w:r>
    </w:p>
    <w:p w:rsidR="004332F9" w:rsidRPr="00CF12C3" w:rsidRDefault="004332F9" w:rsidP="00515D84">
      <w:pPr>
        <w:pStyle w:val="af0"/>
        <w:numPr>
          <w:ilvl w:val="0"/>
          <w:numId w:val="1"/>
        </w:numPr>
        <w:tabs>
          <w:tab w:val="left" w:pos="993"/>
          <w:tab w:val="left" w:pos="1134"/>
        </w:tabs>
        <w:suppressAutoHyphens/>
        <w:autoSpaceDE w:val="0"/>
        <w:spacing w:after="40" w:line="360" w:lineRule="exact"/>
        <w:ind w:left="0" w:firstLine="720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CF12C3">
        <w:rPr>
          <w:rFonts w:ascii="Times New Roman" w:hAnsi="Times New Roman"/>
          <w:spacing w:val="-4"/>
          <w:sz w:val="28"/>
          <w:szCs w:val="28"/>
          <w:lang w:eastAsia="ar-SA"/>
        </w:rPr>
        <w:t xml:space="preserve">для индивидуальных предпринимателей </w:t>
      </w:r>
      <w:r w:rsidRPr="00CF12C3">
        <w:rPr>
          <w:rFonts w:ascii="Times New Roman" w:hAnsi="Times New Roman"/>
          <w:spacing w:val="-4"/>
          <w:sz w:val="28"/>
          <w:szCs w:val="28"/>
        </w:rPr>
        <w:t xml:space="preserve">– форма </w:t>
      </w:r>
      <w:r w:rsidRPr="00CF12C3">
        <w:rPr>
          <w:rFonts w:ascii="Times New Roman" w:hAnsi="Times New Roman"/>
          <w:spacing w:val="-4"/>
          <w:sz w:val="28"/>
          <w:szCs w:val="28"/>
          <w:lang w:eastAsia="ar-SA"/>
        </w:rPr>
        <w:t>№1-предприниматель «Сведения о деятельности индивидуального предпринимателя за 2020 год».</w:t>
      </w:r>
    </w:p>
    <w:p w:rsidR="004332F9" w:rsidRPr="00CF12C3" w:rsidRDefault="004332F9" w:rsidP="0043118F">
      <w:pPr>
        <w:suppressAutoHyphens/>
        <w:spacing w:after="4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lastRenderedPageBreak/>
        <w:t>В ходе обследования представители малого предпринимательства ответят на такие вопросы, как фактический адрес бизнеса, фактический вид деятельности, доходы, стоимость и состав основных фондов, размеры и направление инвестиций в основной капитал, количество работников и начисленная им заработная плата.</w:t>
      </w:r>
    </w:p>
    <w:p w:rsidR="004332F9" w:rsidRPr="00CF12C3" w:rsidRDefault="004332F9" w:rsidP="0043118F">
      <w:pPr>
        <w:suppressAutoHyphens/>
        <w:spacing w:after="4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Информация, полученная по данной системе показателей, должна дать широкую и комплексную характеристику состояния и развития сектора малого бизнеса во всем его многообразии.</w:t>
      </w:r>
    </w:p>
    <w:p w:rsidR="004332F9" w:rsidRPr="00CF12C3" w:rsidRDefault="004332F9" w:rsidP="0043118F">
      <w:pPr>
        <w:suppressAutoHyphens/>
        <w:spacing w:after="4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Представление объективной информации о своей деятельности субъектами малого бизнеса является необходимым условием для формирования достоверных итогов по региону и в целом по стране.</w:t>
      </w:r>
    </w:p>
    <w:p w:rsidR="007F7FF8" w:rsidRPr="00CF12C3" w:rsidRDefault="004332F9" w:rsidP="0043118F">
      <w:pPr>
        <w:suppressAutoHyphens/>
        <w:spacing w:after="40" w:line="34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ar-SA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Ознакомиться с официальными документами о подготовке и ходе проведения Сплошного наблюдения, в том числе со статистическим инструментарием можно на официальном сайте </w:t>
      </w:r>
      <w:proofErr w:type="spellStart"/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Владимирстата</w:t>
      </w:r>
      <w:proofErr w:type="spellEnd"/>
      <w:r w:rsidR="007F7FF8"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hyperlink r:id="rId10" w:history="1">
        <w:r w:rsidR="007F7FF8" w:rsidRPr="00CF12C3">
          <w:rPr>
            <w:rStyle w:val="a5"/>
            <w:rFonts w:ascii="Times New Roman" w:hAnsi="Times New Roman"/>
            <w:spacing w:val="-4"/>
            <w:sz w:val="28"/>
            <w:szCs w:val="28"/>
            <w:lang w:eastAsia="ar-SA"/>
          </w:rPr>
          <w:t>https://vladimirstat.gks.ru/misp2020</w:t>
        </w:r>
      </w:hyperlink>
      <w:r w:rsidR="007F7FF8"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>.</w:t>
      </w:r>
    </w:p>
    <w:p w:rsidR="004332F9" w:rsidRPr="00CF12C3" w:rsidRDefault="004332F9" w:rsidP="0043118F">
      <w:pPr>
        <w:spacing w:after="40" w:line="340" w:lineRule="exact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Сведения о своей деятельности за 2020 год малые предприятия и индивидуальные предприниматели должны предоставить в </w:t>
      </w:r>
      <w:r w:rsidRPr="00CF12C3">
        <w:rPr>
          <w:rFonts w:ascii="Times New Roman" w:hAnsi="Times New Roman" w:cs="Times New Roman"/>
          <w:b/>
          <w:spacing w:val="-4"/>
          <w:sz w:val="28"/>
          <w:szCs w:val="28"/>
        </w:rPr>
        <w:t>2021 году</w:t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 до </w:t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F12C3">
        <w:rPr>
          <w:rFonts w:ascii="Times New Roman" w:hAnsi="Times New Roman" w:cs="Times New Roman"/>
          <w:b/>
          <w:spacing w:val="-4"/>
          <w:sz w:val="28"/>
          <w:szCs w:val="28"/>
        </w:rPr>
        <w:t xml:space="preserve">1 апреля </w:t>
      </w:r>
      <w:r w:rsidRPr="00CF12C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электронном виде </w:t>
      </w:r>
      <w:r w:rsidRPr="00CF12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 помощью: </w:t>
      </w:r>
    </w:p>
    <w:p w:rsidR="004332F9" w:rsidRPr="00B61116" w:rsidRDefault="004332F9" w:rsidP="0043118F">
      <w:pPr>
        <w:pStyle w:val="af0"/>
        <w:numPr>
          <w:ilvl w:val="0"/>
          <w:numId w:val="1"/>
        </w:numPr>
        <w:spacing w:after="40" w:line="340" w:lineRule="exact"/>
        <w:ind w:left="1134" w:hanging="283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61116">
        <w:rPr>
          <w:rFonts w:ascii="Times New Roman" w:hAnsi="Times New Roman"/>
          <w:bCs/>
          <w:spacing w:val="-4"/>
          <w:sz w:val="28"/>
          <w:szCs w:val="28"/>
        </w:rPr>
        <w:t xml:space="preserve">портала </w:t>
      </w:r>
      <w:proofErr w:type="spellStart"/>
      <w:r w:rsidRPr="00B61116">
        <w:rPr>
          <w:rFonts w:ascii="Times New Roman" w:hAnsi="Times New Roman"/>
          <w:bCs/>
          <w:spacing w:val="-4"/>
          <w:sz w:val="28"/>
          <w:szCs w:val="28"/>
        </w:rPr>
        <w:t>Госуслуг</w:t>
      </w:r>
      <w:proofErr w:type="spellEnd"/>
      <w:r w:rsidRPr="00B61116">
        <w:rPr>
          <w:rFonts w:ascii="Times New Roman" w:hAnsi="Times New Roman"/>
          <w:bCs/>
          <w:spacing w:val="-4"/>
          <w:sz w:val="28"/>
          <w:szCs w:val="28"/>
        </w:rPr>
        <w:t xml:space="preserve"> (при </w:t>
      </w:r>
      <w:r w:rsidRPr="00B61116">
        <w:rPr>
          <w:rFonts w:ascii="Times New Roman" w:hAnsi="Times New Roman"/>
          <w:spacing w:val="-4"/>
          <w:sz w:val="28"/>
          <w:szCs w:val="28"/>
        </w:rPr>
        <w:t>наличии подтвержденной учетной записи);</w:t>
      </w:r>
    </w:p>
    <w:p w:rsidR="004332F9" w:rsidRPr="00B61116" w:rsidRDefault="004332F9" w:rsidP="0043118F">
      <w:pPr>
        <w:pStyle w:val="af0"/>
        <w:numPr>
          <w:ilvl w:val="0"/>
          <w:numId w:val="1"/>
        </w:numPr>
        <w:spacing w:after="40" w:line="340" w:lineRule="exact"/>
        <w:ind w:left="1134" w:hanging="283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61116">
        <w:rPr>
          <w:rFonts w:ascii="Times New Roman" w:hAnsi="Times New Roman"/>
          <w:bCs/>
          <w:spacing w:val="-4"/>
          <w:sz w:val="28"/>
          <w:szCs w:val="28"/>
        </w:rPr>
        <w:t xml:space="preserve">интернет-сайта Росстата (при </w:t>
      </w:r>
      <w:r w:rsidRPr="00B61116">
        <w:rPr>
          <w:rFonts w:ascii="Times New Roman" w:hAnsi="Times New Roman"/>
          <w:spacing w:val="-4"/>
          <w:sz w:val="28"/>
          <w:szCs w:val="28"/>
        </w:rPr>
        <w:t>наличии электронной цифровой подписи);</w:t>
      </w:r>
    </w:p>
    <w:p w:rsidR="004332F9" w:rsidRPr="00B61116" w:rsidRDefault="004332F9" w:rsidP="0043118F">
      <w:pPr>
        <w:pStyle w:val="af0"/>
        <w:numPr>
          <w:ilvl w:val="0"/>
          <w:numId w:val="1"/>
        </w:numPr>
        <w:spacing w:after="40" w:line="340" w:lineRule="exact"/>
        <w:ind w:left="1134" w:hanging="283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61116">
        <w:rPr>
          <w:rFonts w:ascii="Times New Roman" w:hAnsi="Times New Roman"/>
          <w:bCs/>
          <w:spacing w:val="-4"/>
          <w:sz w:val="28"/>
          <w:szCs w:val="28"/>
        </w:rPr>
        <w:t>операторов электронного документооборота.</w:t>
      </w:r>
    </w:p>
    <w:p w:rsidR="004332F9" w:rsidRPr="00CF12C3" w:rsidRDefault="004332F9" w:rsidP="0043118F">
      <w:pPr>
        <w:spacing w:after="40" w:line="340" w:lineRule="exact"/>
        <w:ind w:firstLine="72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Pr="00CF12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сохранена возможность личного предоставления заполненной анкеты в бумажном виде в адрес органа государственной статистики по месту своего нахождения или во </w:t>
      </w:r>
      <w:proofErr w:type="spellStart"/>
      <w:r w:rsidRPr="00CF12C3">
        <w:rPr>
          <w:rFonts w:ascii="Times New Roman" w:hAnsi="Times New Roman" w:cs="Times New Roman"/>
          <w:bCs/>
          <w:spacing w:val="-4"/>
          <w:sz w:val="28"/>
          <w:szCs w:val="28"/>
        </w:rPr>
        <w:t>Владимирстат</w:t>
      </w:r>
      <w:proofErr w:type="spellEnd"/>
      <w:r w:rsidRPr="00CF12C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лично или отправки ее по почте.</w:t>
      </w:r>
    </w:p>
    <w:p w:rsidR="004332F9" w:rsidRPr="00CF12C3" w:rsidRDefault="004332F9" w:rsidP="0043118F">
      <w:pPr>
        <w:spacing w:after="4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Полученные в ходе экономической переписи сведения будут использованы исключительно в обобщенном виде. Конфиденциальность предоставленной информации гарантируется. </w:t>
      </w:r>
    </w:p>
    <w:p w:rsidR="004332F9" w:rsidRPr="00CF12C3" w:rsidRDefault="004332F9" w:rsidP="0043118F">
      <w:pPr>
        <w:spacing w:after="4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Участие в Сплошном наблюдении является обязательным для всех представителей малого бизнеса – юридических лиц и </w:t>
      </w:r>
      <w:r w:rsidRPr="00CF12C3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индивидуальных предпринимателей. </w:t>
      </w:r>
      <w:proofErr w:type="gramStart"/>
      <w:r w:rsidRPr="00CF12C3">
        <w:rPr>
          <w:rFonts w:ascii="Times New Roman" w:hAnsi="Times New Roman" w:cs="Times New Roman"/>
          <w:spacing w:val="-4"/>
          <w:sz w:val="28"/>
          <w:szCs w:val="28"/>
        </w:rPr>
        <w:t>Обязанность предоставлять данные органам государственной статистики предусмотрена Федеральным законом</w:t>
      </w:r>
      <w:r w:rsidR="003D715E"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 от 29.11.2007 №282-ФЗ</w:t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2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«Об официальном статистическом учете и системе государственной статистики в Российской Федерации», который определяет обязательность и безвозмездность предоставления сведений, в том числе составляющих государственную и коммерческую тайну. </w:t>
      </w:r>
      <w:proofErr w:type="gramEnd"/>
    </w:p>
    <w:p w:rsidR="004332F9" w:rsidRPr="00CF12C3" w:rsidRDefault="004332F9" w:rsidP="0043118F">
      <w:pPr>
        <w:spacing w:after="4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При этом Сплошное обследование не преследует фискальных целей и не станет использоваться в ущерб бизнесу. Обработка данных будет осуществляться в соответствии с требованиями Федерального закона </w:t>
      </w:r>
      <w:r w:rsidR="003D715E" w:rsidRPr="00CF12C3">
        <w:rPr>
          <w:rFonts w:ascii="Times New Roman" w:hAnsi="Times New Roman" w:cs="Times New Roman"/>
          <w:spacing w:val="-4"/>
          <w:sz w:val="28"/>
          <w:szCs w:val="28"/>
        </w:rPr>
        <w:t>от 27.07.200</w:t>
      </w:r>
      <w:r w:rsidR="005562D5" w:rsidRPr="00CF12C3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3D715E"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 №152-ФЗ </w:t>
      </w:r>
      <w:r w:rsidR="00CF12C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F12C3">
        <w:rPr>
          <w:rFonts w:ascii="Times New Roman" w:hAnsi="Times New Roman" w:cs="Times New Roman"/>
          <w:spacing w:val="-4"/>
          <w:sz w:val="28"/>
          <w:szCs w:val="28"/>
        </w:rPr>
        <w:t xml:space="preserve">«О персональных данных»: поступившие сведения будут обезличены и использованы исключительно в обобщенном виде, без указания контактной информации и результатов деятельности конкретного юридического лица или предпринимателя. Обработанные данные будут представлять собою сводную информацию по России, субъекту Федерации, муниципальным образованиям и видам экономической деятельности. </w:t>
      </w:r>
    </w:p>
    <w:p w:rsidR="00E7316E" w:rsidRPr="00E7316E" w:rsidRDefault="00E7316E" w:rsidP="00E731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16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Вклад малых предприятий </w:t>
      </w:r>
      <w:r w:rsidRPr="00E7316E">
        <w:rPr>
          <w:rFonts w:ascii="Times New Roman" w:hAnsi="Times New Roman" w:cs="Times New Roman"/>
          <w:b/>
          <w:i/>
          <w:sz w:val="28"/>
          <w:szCs w:val="28"/>
        </w:rPr>
        <w:br/>
        <w:t>в общеэкономические показатели области в 2019 году</w:t>
      </w:r>
    </w:p>
    <w:p w:rsidR="00E7316E" w:rsidRPr="00E7316E" w:rsidRDefault="00E7316E" w:rsidP="00E7316E">
      <w:pPr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16E">
        <w:rPr>
          <w:rFonts w:ascii="Times New Roman" w:hAnsi="Times New Roman" w:cs="Times New Roman"/>
          <w:i/>
          <w:sz w:val="28"/>
          <w:szCs w:val="28"/>
        </w:rPr>
        <w:t>(в процентах)</w:t>
      </w:r>
    </w:p>
    <w:p w:rsidR="00E7316E" w:rsidRDefault="00E7316E" w:rsidP="00E7316E">
      <w:pPr>
        <w:spacing w:line="360" w:lineRule="auto"/>
        <w:ind w:left="142" w:right="-48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C3E5A23" wp14:editId="5F14DE1C">
            <wp:extent cx="5994400" cy="7569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122" cy="756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15" w:rsidRPr="00D90413" w:rsidRDefault="001E0E15" w:rsidP="0024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F22">
        <w:rPr>
          <w:rFonts w:ascii="Times New Roman" w:hAnsi="Times New Roman" w:cs="Times New Roman"/>
          <w:sz w:val="24"/>
          <w:szCs w:val="24"/>
        </w:rPr>
        <w:t>В</w:t>
      </w:r>
      <w:r w:rsidRPr="00D90413">
        <w:rPr>
          <w:rFonts w:ascii="Times New Roman" w:hAnsi="Times New Roman" w:cs="Times New Roman"/>
          <w:sz w:val="24"/>
          <w:szCs w:val="24"/>
        </w:rPr>
        <w:t>ладимирстат</w:t>
      </w:r>
      <w:proofErr w:type="spellEnd"/>
      <w:r w:rsidRPr="00D90413">
        <w:rPr>
          <w:rFonts w:ascii="Times New Roman" w:hAnsi="Times New Roman" w:cs="Times New Roman"/>
          <w:sz w:val="24"/>
          <w:szCs w:val="24"/>
        </w:rPr>
        <w:t xml:space="preserve"> в социальных сетях:</w:t>
      </w:r>
    </w:p>
    <w:p w:rsidR="00F445BC" w:rsidRPr="00086F82" w:rsidRDefault="00086F82" w:rsidP="00086F82">
      <w:pPr>
        <w:spacing w:after="0"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2" w:tgtFrame="_blank" w:history="1">
        <w:r w:rsidRPr="00086F82">
          <w:rPr>
            <w:rStyle w:val="a5"/>
            <w:rFonts w:ascii="Times New Roman" w:hAnsi="Times New Roman"/>
            <w:color w:val="1155CC"/>
            <w:sz w:val="24"/>
            <w:szCs w:val="24"/>
          </w:rPr>
          <w:t>https://vk.com/club176417789</w:t>
        </w:r>
      </w:hyperlink>
      <w:r w:rsidRPr="00086F8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 w:rsidR="003E2ADD" w:rsidRPr="00D90413" w:rsidRDefault="001E0E15" w:rsidP="00E731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D90413">
        <w:rPr>
          <w:rFonts w:ascii="Times New Roman" w:hAnsi="Times New Roman" w:cs="Times New Roman"/>
          <w:color w:val="000000"/>
          <w:sz w:val="24"/>
          <w:szCs w:val="24"/>
        </w:rPr>
        <w:t>обязательна.</w:t>
      </w:r>
    </w:p>
    <w:sectPr w:rsidR="003E2ADD" w:rsidRPr="00D90413" w:rsidSect="00BF03ED">
      <w:headerReference w:type="defaul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B" w:rsidRDefault="0021266B" w:rsidP="0021266B">
      <w:pPr>
        <w:spacing w:after="0" w:line="240" w:lineRule="auto"/>
      </w:pPr>
      <w:r>
        <w:separator/>
      </w:r>
    </w:p>
  </w:endnote>
  <w:end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B" w:rsidRDefault="0021266B" w:rsidP="0021266B">
      <w:pPr>
        <w:spacing w:after="0" w:line="240" w:lineRule="auto"/>
      </w:pPr>
      <w:r>
        <w:separator/>
      </w:r>
    </w:p>
  </w:footnote>
  <w:foot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E7316E">
          <w:rPr>
            <w:noProof/>
            <w:sz w:val="28"/>
            <w:szCs w:val="28"/>
          </w:rPr>
          <w:t>3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7C0"/>
    <w:multiLevelType w:val="hybridMultilevel"/>
    <w:tmpl w:val="30CC5B50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33130"/>
    <w:rsid w:val="000335AE"/>
    <w:rsid w:val="0004216A"/>
    <w:rsid w:val="00060C57"/>
    <w:rsid w:val="000665E2"/>
    <w:rsid w:val="000821E9"/>
    <w:rsid w:val="00085CF0"/>
    <w:rsid w:val="00086F82"/>
    <w:rsid w:val="0009167F"/>
    <w:rsid w:val="000B4592"/>
    <w:rsid w:val="000B7AEC"/>
    <w:rsid w:val="000C01EA"/>
    <w:rsid w:val="000C15CF"/>
    <w:rsid w:val="000C6E38"/>
    <w:rsid w:val="000D22C3"/>
    <w:rsid w:val="000E6DB9"/>
    <w:rsid w:val="000F6362"/>
    <w:rsid w:val="0010188C"/>
    <w:rsid w:val="00123AD5"/>
    <w:rsid w:val="00127570"/>
    <w:rsid w:val="001354C4"/>
    <w:rsid w:val="00151793"/>
    <w:rsid w:val="001618E9"/>
    <w:rsid w:val="00164A62"/>
    <w:rsid w:val="00167FAD"/>
    <w:rsid w:val="0017215D"/>
    <w:rsid w:val="00173030"/>
    <w:rsid w:val="00180327"/>
    <w:rsid w:val="00184213"/>
    <w:rsid w:val="00197855"/>
    <w:rsid w:val="001A0746"/>
    <w:rsid w:val="001A6E8E"/>
    <w:rsid w:val="001D33EF"/>
    <w:rsid w:val="001E0E15"/>
    <w:rsid w:val="001E11A2"/>
    <w:rsid w:val="001E6D63"/>
    <w:rsid w:val="0021266B"/>
    <w:rsid w:val="002162C5"/>
    <w:rsid w:val="00217691"/>
    <w:rsid w:val="002224C6"/>
    <w:rsid w:val="00230C16"/>
    <w:rsid w:val="00232802"/>
    <w:rsid w:val="0024085C"/>
    <w:rsid w:val="00263BD2"/>
    <w:rsid w:val="0027171A"/>
    <w:rsid w:val="00276FE5"/>
    <w:rsid w:val="002803B1"/>
    <w:rsid w:val="00290009"/>
    <w:rsid w:val="002C3490"/>
    <w:rsid w:val="002D313E"/>
    <w:rsid w:val="002E36D6"/>
    <w:rsid w:val="002F3DBB"/>
    <w:rsid w:val="002F4E50"/>
    <w:rsid w:val="00304708"/>
    <w:rsid w:val="003154FF"/>
    <w:rsid w:val="00325ECE"/>
    <w:rsid w:val="00326F30"/>
    <w:rsid w:val="00347B92"/>
    <w:rsid w:val="00360077"/>
    <w:rsid w:val="00381874"/>
    <w:rsid w:val="00381EC9"/>
    <w:rsid w:val="00395C3B"/>
    <w:rsid w:val="003A678B"/>
    <w:rsid w:val="003B3ACB"/>
    <w:rsid w:val="003B54EE"/>
    <w:rsid w:val="003C2314"/>
    <w:rsid w:val="003C68BC"/>
    <w:rsid w:val="003D715E"/>
    <w:rsid w:val="003E2A73"/>
    <w:rsid w:val="003E2ADD"/>
    <w:rsid w:val="003F290D"/>
    <w:rsid w:val="003F77DF"/>
    <w:rsid w:val="00401DE4"/>
    <w:rsid w:val="00411C3C"/>
    <w:rsid w:val="00415370"/>
    <w:rsid w:val="004157C6"/>
    <w:rsid w:val="00423833"/>
    <w:rsid w:val="004256A6"/>
    <w:rsid w:val="00426CD0"/>
    <w:rsid w:val="0043118F"/>
    <w:rsid w:val="00433070"/>
    <w:rsid w:val="004332F9"/>
    <w:rsid w:val="004354C7"/>
    <w:rsid w:val="00441378"/>
    <w:rsid w:val="0044460B"/>
    <w:rsid w:val="004451F0"/>
    <w:rsid w:val="00447C08"/>
    <w:rsid w:val="00450D2F"/>
    <w:rsid w:val="00464DF2"/>
    <w:rsid w:val="00472F97"/>
    <w:rsid w:val="00475DF4"/>
    <w:rsid w:val="00492215"/>
    <w:rsid w:val="004A1714"/>
    <w:rsid w:val="004D494F"/>
    <w:rsid w:val="00501D58"/>
    <w:rsid w:val="00515D84"/>
    <w:rsid w:val="00516140"/>
    <w:rsid w:val="00517CB9"/>
    <w:rsid w:val="0055318B"/>
    <w:rsid w:val="005544AB"/>
    <w:rsid w:val="005549FE"/>
    <w:rsid w:val="00555A7C"/>
    <w:rsid w:val="005562D5"/>
    <w:rsid w:val="005679E1"/>
    <w:rsid w:val="005739D2"/>
    <w:rsid w:val="005808F9"/>
    <w:rsid w:val="005820E9"/>
    <w:rsid w:val="00582CD3"/>
    <w:rsid w:val="00583685"/>
    <w:rsid w:val="005868A5"/>
    <w:rsid w:val="005A22E5"/>
    <w:rsid w:val="005C1F6C"/>
    <w:rsid w:val="005C229D"/>
    <w:rsid w:val="005C52F0"/>
    <w:rsid w:val="005C7939"/>
    <w:rsid w:val="005E44D6"/>
    <w:rsid w:val="00604D4E"/>
    <w:rsid w:val="0060527C"/>
    <w:rsid w:val="00615FB1"/>
    <w:rsid w:val="00621776"/>
    <w:rsid w:val="006230ED"/>
    <w:rsid w:val="00626867"/>
    <w:rsid w:val="00635AF6"/>
    <w:rsid w:val="0065068C"/>
    <w:rsid w:val="00654850"/>
    <w:rsid w:val="00656A11"/>
    <w:rsid w:val="00657638"/>
    <w:rsid w:val="00666925"/>
    <w:rsid w:val="006811CC"/>
    <w:rsid w:val="006918E4"/>
    <w:rsid w:val="006969B5"/>
    <w:rsid w:val="006B76A2"/>
    <w:rsid w:val="006C7FAC"/>
    <w:rsid w:val="006E5A0E"/>
    <w:rsid w:val="006F156E"/>
    <w:rsid w:val="006F68F3"/>
    <w:rsid w:val="00722D40"/>
    <w:rsid w:val="007474E2"/>
    <w:rsid w:val="0075344E"/>
    <w:rsid w:val="00767E2C"/>
    <w:rsid w:val="0077789A"/>
    <w:rsid w:val="007A6840"/>
    <w:rsid w:val="007B7642"/>
    <w:rsid w:val="007B7A9C"/>
    <w:rsid w:val="007D37E0"/>
    <w:rsid w:val="007E6468"/>
    <w:rsid w:val="007F310C"/>
    <w:rsid w:val="007F7FF8"/>
    <w:rsid w:val="00807454"/>
    <w:rsid w:val="00810C7D"/>
    <w:rsid w:val="008207C5"/>
    <w:rsid w:val="00843174"/>
    <w:rsid w:val="008465F6"/>
    <w:rsid w:val="0085404F"/>
    <w:rsid w:val="008669D9"/>
    <w:rsid w:val="0088623E"/>
    <w:rsid w:val="00892F97"/>
    <w:rsid w:val="008A52BE"/>
    <w:rsid w:val="008A76EF"/>
    <w:rsid w:val="008B6357"/>
    <w:rsid w:val="008D1D16"/>
    <w:rsid w:val="008D2D0A"/>
    <w:rsid w:val="0092438F"/>
    <w:rsid w:val="00924E64"/>
    <w:rsid w:val="00980C4F"/>
    <w:rsid w:val="0098324D"/>
    <w:rsid w:val="009A3EA1"/>
    <w:rsid w:val="009B24D6"/>
    <w:rsid w:val="009C2E21"/>
    <w:rsid w:val="009C3292"/>
    <w:rsid w:val="009C731D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27E"/>
    <w:rsid w:val="00A6662E"/>
    <w:rsid w:val="00A67BCE"/>
    <w:rsid w:val="00A753C3"/>
    <w:rsid w:val="00A75A8F"/>
    <w:rsid w:val="00A838CA"/>
    <w:rsid w:val="00A969E1"/>
    <w:rsid w:val="00AA265C"/>
    <w:rsid w:val="00AB60BB"/>
    <w:rsid w:val="00AD6E50"/>
    <w:rsid w:val="00AE1153"/>
    <w:rsid w:val="00AE34B9"/>
    <w:rsid w:val="00AF17EB"/>
    <w:rsid w:val="00AF2C03"/>
    <w:rsid w:val="00AF6331"/>
    <w:rsid w:val="00AF64C5"/>
    <w:rsid w:val="00B03905"/>
    <w:rsid w:val="00B054DE"/>
    <w:rsid w:val="00B243FE"/>
    <w:rsid w:val="00B25852"/>
    <w:rsid w:val="00B30F27"/>
    <w:rsid w:val="00B322E3"/>
    <w:rsid w:val="00B32F22"/>
    <w:rsid w:val="00B365CE"/>
    <w:rsid w:val="00B546EC"/>
    <w:rsid w:val="00B55372"/>
    <w:rsid w:val="00B61116"/>
    <w:rsid w:val="00B733B9"/>
    <w:rsid w:val="00B771D7"/>
    <w:rsid w:val="00B92534"/>
    <w:rsid w:val="00B95ACB"/>
    <w:rsid w:val="00BD34F3"/>
    <w:rsid w:val="00BE5F49"/>
    <w:rsid w:val="00BE7D1A"/>
    <w:rsid w:val="00BF03ED"/>
    <w:rsid w:val="00BF0467"/>
    <w:rsid w:val="00C033DF"/>
    <w:rsid w:val="00C05057"/>
    <w:rsid w:val="00C110C0"/>
    <w:rsid w:val="00C14EED"/>
    <w:rsid w:val="00C1567F"/>
    <w:rsid w:val="00C256FD"/>
    <w:rsid w:val="00C466BC"/>
    <w:rsid w:val="00C47397"/>
    <w:rsid w:val="00C73C25"/>
    <w:rsid w:val="00C90500"/>
    <w:rsid w:val="00CB15D0"/>
    <w:rsid w:val="00CC62E1"/>
    <w:rsid w:val="00CE344F"/>
    <w:rsid w:val="00CE4277"/>
    <w:rsid w:val="00CF0E81"/>
    <w:rsid w:val="00CF12C3"/>
    <w:rsid w:val="00D101CE"/>
    <w:rsid w:val="00D26D9C"/>
    <w:rsid w:val="00D62472"/>
    <w:rsid w:val="00D6665F"/>
    <w:rsid w:val="00D76AE6"/>
    <w:rsid w:val="00D849ED"/>
    <w:rsid w:val="00D90413"/>
    <w:rsid w:val="00DA0F72"/>
    <w:rsid w:val="00DB7B66"/>
    <w:rsid w:val="00DC5305"/>
    <w:rsid w:val="00DE015D"/>
    <w:rsid w:val="00DE41DD"/>
    <w:rsid w:val="00E30552"/>
    <w:rsid w:val="00E40255"/>
    <w:rsid w:val="00E443D0"/>
    <w:rsid w:val="00E46D56"/>
    <w:rsid w:val="00E7316E"/>
    <w:rsid w:val="00E80E24"/>
    <w:rsid w:val="00E86212"/>
    <w:rsid w:val="00E87D2A"/>
    <w:rsid w:val="00EA0A71"/>
    <w:rsid w:val="00EB74B1"/>
    <w:rsid w:val="00EE224A"/>
    <w:rsid w:val="00EF3AE2"/>
    <w:rsid w:val="00F140C3"/>
    <w:rsid w:val="00F1746A"/>
    <w:rsid w:val="00F26464"/>
    <w:rsid w:val="00F445BC"/>
    <w:rsid w:val="00F5641D"/>
    <w:rsid w:val="00F61B93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1D66"/>
    <w:rsid w:val="00FA34D4"/>
    <w:rsid w:val="00FC2AAE"/>
    <w:rsid w:val="00FD248D"/>
    <w:rsid w:val="00FD4D6C"/>
    <w:rsid w:val="00FE170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af0">
    <w:name w:val="List Paragraph"/>
    <w:basedOn w:val="a"/>
    <w:uiPriority w:val="34"/>
    <w:qFormat/>
    <w:rsid w:val="004332F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  <w:style w:type="paragraph" w:styleId="af0">
    <w:name w:val="List Paragraph"/>
    <w:basedOn w:val="a"/>
    <w:uiPriority w:val="34"/>
    <w:qFormat/>
    <w:rsid w:val="00433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76417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ladimirstat.gks.ru/misp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Широков</cp:lastModifiedBy>
  <cp:revision>128</cp:revision>
  <cp:lastPrinted>2020-11-05T14:04:00Z</cp:lastPrinted>
  <dcterms:created xsi:type="dcterms:W3CDTF">2020-10-19T05:55:00Z</dcterms:created>
  <dcterms:modified xsi:type="dcterms:W3CDTF">2020-11-27T13:08:00Z</dcterms:modified>
</cp:coreProperties>
</file>